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E876" w14:textId="77777777" w:rsidR="00353A78" w:rsidRPr="00AE0365" w:rsidRDefault="00353A78" w:rsidP="00353A78">
      <w:pPr>
        <w:jc w:val="center"/>
        <w:rPr>
          <w:rFonts w:ascii="Athelas Regular" w:hAnsi="Athelas Regular" w:cs="Apple Symbols"/>
          <w:sz w:val="38"/>
          <w:szCs w:val="40"/>
        </w:rPr>
      </w:pPr>
      <w:r w:rsidRPr="00AE0365">
        <w:rPr>
          <w:rFonts w:ascii="Athelas Regular" w:hAnsi="Athelas Regular" w:cs="Apple Symbols"/>
          <w:i/>
          <w:iCs/>
          <w:color w:val="000000"/>
          <w:sz w:val="38"/>
          <w:szCs w:val="40"/>
        </w:rPr>
        <w:t xml:space="preserve">Hamlet </w:t>
      </w:r>
      <w:r w:rsidRPr="00AE0365">
        <w:rPr>
          <w:rFonts w:ascii="Athelas Regular" w:hAnsi="Athelas Regular" w:cs="Apple Symbols"/>
          <w:color w:val="000000"/>
          <w:sz w:val="38"/>
          <w:szCs w:val="40"/>
        </w:rPr>
        <w:t xml:space="preserve">Project </w:t>
      </w:r>
    </w:p>
    <w:p w14:paraId="63D08078" w14:textId="6816C503" w:rsidR="00353A78" w:rsidRPr="00AE0365" w:rsidRDefault="00353A78" w:rsidP="007E3F0D">
      <w:pPr>
        <w:jc w:val="center"/>
        <w:rPr>
          <w:rFonts w:ascii="Athelas Regular" w:hAnsi="Athelas Regular" w:cs="Apple Symbols"/>
          <w:color w:val="000000"/>
          <w:sz w:val="30"/>
          <w:szCs w:val="32"/>
        </w:rPr>
      </w:pPr>
      <w:r w:rsidRPr="00AE0365">
        <w:rPr>
          <w:rFonts w:ascii="Athelas Regular" w:hAnsi="Athelas Regular" w:cs="Apple Symbols"/>
          <w:color w:val="000000"/>
          <w:sz w:val="30"/>
          <w:szCs w:val="32"/>
        </w:rPr>
        <w:t>Ready, set, action</w:t>
      </w:r>
      <w:proofErr w:type="gramStart"/>
      <w:r w:rsidRPr="00AE0365">
        <w:rPr>
          <w:rFonts w:ascii="Athelas Regular" w:hAnsi="Athelas Regular" w:cs="Apple Symbols"/>
          <w:color w:val="000000"/>
          <w:sz w:val="30"/>
          <w:szCs w:val="32"/>
        </w:rPr>
        <w:t>!!!</w:t>
      </w:r>
      <w:proofErr w:type="gramEnd"/>
      <w:r w:rsidRPr="00AE0365">
        <w:rPr>
          <w:rFonts w:ascii="Athelas Regular" w:hAnsi="Athelas Regular" w:cs="Apple Symbols"/>
          <w:color w:val="000000"/>
          <w:sz w:val="30"/>
          <w:szCs w:val="32"/>
        </w:rPr>
        <w:t xml:space="preserve"> TIME TO GET YOUR DRAMA ON!</w:t>
      </w:r>
      <w:r w:rsidR="00215600" w:rsidRPr="00AE0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0F330" wp14:editId="2ADE38E1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1134110" cy="318770"/>
                <wp:effectExtent l="0" t="0" r="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71AB73" w14:textId="77777777" w:rsidR="00A66E9D" w:rsidRPr="00D82C50" w:rsidRDefault="00A66E9D">
                            <w:pPr>
                              <w:rPr>
                                <w:rFonts w:ascii="Athelas Regular" w:hAnsi="Athelas Regular" w:cs="Apple Symbol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53A78">
                              <w:rPr>
                                <w:rFonts w:ascii="Athelas Regular" w:hAnsi="Athelas Regular" w:cs="Apple Symbol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Your Task: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E0F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7pt;width:89.3pt;height:25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MJWwIAAJ4EAAAOAAAAZHJzL2Uyb0RvYy54bWysVF1P2zAUfZ+0/2D5vSQpgZaoKQpFnSYh&#10;QCoTz67jtJES27INCZv233fsNKVje5r24twvX997zr1ZXPdtQ16FsbWSOU3OYkqE5Kqs5S6n357W&#10;kzkl1jFZskZJkdM3Yen18vOnRaczMVV71ZTCECSRNut0TvfO6SyKLN+LltkzpYWEs1KmZQ6q2UWl&#10;YR2yt000jePLqFOm1EZxYS2st4OTLkP+qhLcPVSVFY40OUVtLpwmnFt/RssFy3aG6X3ND2Wwf6ii&#10;ZbXEo8dUt8wx8mLqP1K1NTfKqsqdcdVGqqpqLkIP6CaJP3Sz2TMtQi8Ax+ojTPb/peX3r4+G1GVO&#10;p5RI1oKiJ9E7cqN6MvXodNpmCNpohLkeZrA82i2Mvum+Mq3/oh0CP3B+O2Lrk3F/KTlPkwQuDt95&#10;Mp/NAvjR+21trPsiVEu8kFMD7gKk7PXOOlSC0DHEPybVum6awF8jfzMgcLCIMADDbZahEog+0tcU&#10;yPmxuphNi9nF1eSyuEgmaRLPJ0URTye36yIu4nS9ukpvfvp2kXO8H3lIhta95Pptf8Bpq8o3wGTU&#10;MGZW83WNXu6YdY/MYK7QPnbFPeCoGtXlVB0kSvbKfP+b3ceDbngp6TCnOZVYJEqarxJjcJWkqR/r&#10;oKRoBoo59WxPPfKlXSksQoKd1DyIPt41o1gZ1T5joQr/JlxMcrycUzeKKzfsDhaSi6IIQRhkzdyd&#10;3GjuU3uAPU9P/TMz+kCmA3j3apxnln3gdIj1N60uXhyYDYR7eAdMQYBXsASBisPC+i071UPU+29l&#10;+QsAAP//AwBQSwMEFAAGAAgAAAAhAJvHO0bcAAAABwEAAA8AAABkcnMvZG93bnJldi54bWxMj8FO&#10;wzAQRO9I/IO1SNyok7aENMSpUIEzpfQDtvESh8TrKHbbwNfjnuC2oxnNvC3Xk+3FiUbfOlaQzhIQ&#10;xLXTLTcK9h+vdzkIH5A19o5JwTd5WFfXVyUW2p35nU670IhYwr5ABSaEoZDS14Ys+pkbiKP36UaL&#10;IcqxkXrEcyy3vZwnSSYtthwXDA60MVR3u6NVkCf2retW8623y5/03mye3cvwpdTtzfT0CCLQFP7C&#10;cMGP6FBFpoM7svaiVxAfCQqyxRLExX3IMxCHeKSLDGRVyv/81S8AAAD//wMAUEsBAi0AFAAGAAgA&#10;AAAhALaDOJL+AAAA4QEAABMAAAAAAAAAAAAAAAAAAAAAAFtDb250ZW50X1R5cGVzXS54bWxQSwEC&#10;LQAUAAYACAAAACEAOP0h/9YAAACUAQAACwAAAAAAAAAAAAAAAAAvAQAAX3JlbHMvLnJlbHNQSwEC&#10;LQAUAAYACAAAACEAeN/TCVsCAACeBAAADgAAAAAAAAAAAAAAAAAuAgAAZHJzL2Uyb0RvYy54bWxQ&#10;SwECLQAUAAYACAAAACEAm8c7RtwAAAAHAQAADwAAAAAAAAAAAAAAAAC1BAAAZHJzL2Rvd25yZXYu&#10;eG1sUEsFBgAAAAAEAAQA8wAAAL4FAAAAAA==&#10;" filled="f" stroked="f">
                <v:textbox style="mso-fit-shape-to-text:t">
                  <w:txbxContent>
                    <w:p w14:paraId="6571AB73" w14:textId="77777777" w:rsidR="00A66E9D" w:rsidRPr="00D82C50" w:rsidRDefault="00A66E9D">
                      <w:pPr>
                        <w:rPr>
                          <w:rFonts w:ascii="Athelas Regular" w:hAnsi="Athelas Regular" w:cs="Apple Symbol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353A78">
                        <w:rPr>
                          <w:rFonts w:ascii="Athelas Regular" w:hAnsi="Athelas Regular" w:cs="Apple Symbol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Your Task: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D55CF" w14:textId="77777777" w:rsidR="00215600" w:rsidRPr="00AE0365" w:rsidRDefault="00215600" w:rsidP="00353A78">
      <w:pPr>
        <w:rPr>
          <w:rFonts w:ascii="Athelas Regular" w:hAnsi="Athelas Regular" w:cs="Apple Symbols"/>
          <w:color w:val="000000"/>
          <w:sz w:val="30"/>
          <w:szCs w:val="32"/>
        </w:rPr>
      </w:pPr>
    </w:p>
    <w:p w14:paraId="496D67AB" w14:textId="77777777" w:rsidR="007E3F0D" w:rsidRDefault="007E3F0D" w:rsidP="007E3F0D">
      <w:pPr>
        <w:pStyle w:val="ListParagraph"/>
        <w:rPr>
          <w:rFonts w:ascii="Athelas Regular" w:hAnsi="Athelas Regular" w:cs="Apple Symbols"/>
          <w:color w:val="000000"/>
          <w:sz w:val="26"/>
          <w:szCs w:val="28"/>
        </w:rPr>
      </w:pPr>
    </w:p>
    <w:p w14:paraId="7476F300" w14:textId="77777777" w:rsidR="007E3F0D" w:rsidRDefault="007E3F0D" w:rsidP="007E3F0D">
      <w:pPr>
        <w:pStyle w:val="ListParagraph"/>
        <w:ind w:left="360"/>
        <w:rPr>
          <w:rFonts w:ascii="Athelas Regular" w:hAnsi="Athelas Regular" w:cs="Apple Symbols"/>
          <w:color w:val="000000"/>
          <w:sz w:val="26"/>
          <w:szCs w:val="28"/>
        </w:rPr>
      </w:pPr>
    </w:p>
    <w:p w14:paraId="4BE0A57B" w14:textId="7A055F4B" w:rsidR="00353A78" w:rsidRPr="00AA6A10" w:rsidRDefault="007E3F0D" w:rsidP="007E3F0D">
      <w:pPr>
        <w:pStyle w:val="ListParagraph"/>
        <w:numPr>
          <w:ilvl w:val="0"/>
          <w:numId w:val="4"/>
        </w:numPr>
        <w:ind w:left="360"/>
        <w:rPr>
          <w:rFonts w:ascii="Athelas Regular" w:hAnsi="Athelas Regular" w:cs="Apple Symbols"/>
        </w:rPr>
      </w:pPr>
      <w:r w:rsidRPr="00AA6A10">
        <w:rPr>
          <w:noProof/>
        </w:rPr>
        <w:drawing>
          <wp:anchor distT="0" distB="0" distL="114300" distR="114300" simplePos="0" relativeHeight="251660288" behindDoc="0" locked="0" layoutInCell="1" allowOverlap="1" wp14:anchorId="2A38CB4F" wp14:editId="2F7E5900">
            <wp:simplePos x="0" y="0"/>
            <wp:positionH relativeFrom="column">
              <wp:posOffset>4419600</wp:posOffset>
            </wp:positionH>
            <wp:positionV relativeFrom="paragraph">
              <wp:posOffset>163830</wp:posOffset>
            </wp:positionV>
            <wp:extent cx="2150745" cy="1478915"/>
            <wp:effectExtent l="0" t="0" r="190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ight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78" w:rsidRPr="00AA6A10">
        <w:rPr>
          <w:rFonts w:ascii="Athelas Regular" w:hAnsi="Athelas Regular" w:cs="Apple Symbols"/>
          <w:color w:val="000000"/>
        </w:rPr>
        <w:t xml:space="preserve">Below you will find the scenes from </w:t>
      </w:r>
      <w:r w:rsidR="00353A78" w:rsidRPr="00AA6A10">
        <w:rPr>
          <w:rFonts w:ascii="Athelas Regular" w:hAnsi="Athelas Regular" w:cs="Apple Symbols"/>
          <w:i/>
          <w:color w:val="000000"/>
        </w:rPr>
        <w:t xml:space="preserve">Hamlet </w:t>
      </w:r>
      <w:r w:rsidR="00353A78" w:rsidRPr="00AA6A10">
        <w:rPr>
          <w:rFonts w:ascii="Athelas Regular" w:hAnsi="Athelas Regular" w:cs="Apple Symbols"/>
          <w:color w:val="000000"/>
        </w:rPr>
        <w:t xml:space="preserve">that YOU get to act out! The scenes differ in </w:t>
      </w:r>
      <w:r w:rsidR="00C66A97">
        <w:rPr>
          <w:rFonts w:ascii="Athelas Regular" w:hAnsi="Athelas Regular" w:cs="Apple Symbols"/>
          <w:color w:val="000000"/>
        </w:rPr>
        <w:t>number</w:t>
      </w:r>
      <w:r w:rsidR="00353A78" w:rsidRPr="00AA6A10">
        <w:rPr>
          <w:rFonts w:ascii="Athelas Regular" w:hAnsi="Athelas Regular" w:cs="Apple Symbols"/>
          <w:color w:val="000000"/>
        </w:rPr>
        <w:t xml:space="preserve"> of actors needed, so form your group accordingly. </w:t>
      </w:r>
      <w:r w:rsidR="00353A78" w:rsidRPr="00AA6A10">
        <w:rPr>
          <w:rFonts w:ascii="American Typewriter" w:hAnsi="American Typewriter" w:cs="Apple Symbols"/>
          <w:b/>
          <w:bCs/>
          <w:color w:val="000000"/>
        </w:rPr>
        <w:t>Every person must have a role</w:t>
      </w:r>
      <w:r w:rsidR="00353A78" w:rsidRPr="00AA6A10">
        <w:rPr>
          <w:rFonts w:ascii="Athelas Regular" w:hAnsi="Athelas Regular" w:cs="Apple Symbols"/>
          <w:b/>
          <w:bCs/>
          <w:color w:val="000000"/>
        </w:rPr>
        <w:t xml:space="preserve"> </w:t>
      </w:r>
      <w:r w:rsidR="00353A78" w:rsidRPr="00AA6A10">
        <w:rPr>
          <w:rFonts w:ascii="Athelas Regular" w:hAnsi="Athelas Regular" w:cs="Apple Symbols"/>
          <w:color w:val="000000"/>
        </w:rPr>
        <w:t xml:space="preserve">so, you will need to pick a scene and/or form your group based on the number of actors in the scene. </w:t>
      </w:r>
      <w:r w:rsidR="00353A78" w:rsidRPr="00AA6A10">
        <w:rPr>
          <w:rFonts w:ascii="American Typewriter" w:hAnsi="American Typewriter" w:cs="Apple Symbols"/>
          <w:b/>
          <w:color w:val="000000"/>
          <w:u w:val="single"/>
        </w:rPr>
        <w:t>IF</w:t>
      </w:r>
      <w:r w:rsidR="00353A78" w:rsidRPr="00AA6A10">
        <w:rPr>
          <w:rFonts w:ascii="American Typewriter" w:hAnsi="American Typewriter" w:cs="Apple Symbols"/>
          <w:color w:val="000000"/>
        </w:rPr>
        <w:t xml:space="preserve"> </w:t>
      </w:r>
      <w:r w:rsidR="00353A78" w:rsidRPr="00AA6A10">
        <w:rPr>
          <w:rFonts w:ascii="Athelas Regular" w:hAnsi="Athelas Regular" w:cs="Apple Symbols"/>
          <w:color w:val="000000"/>
        </w:rPr>
        <w:t>you would rather work on this individually, you may choose one of the soliloquies listed below.</w:t>
      </w:r>
      <w:r w:rsidRPr="00AA6A10">
        <w:rPr>
          <w:rFonts w:ascii="Athelas Regular" w:hAnsi="Athelas Regular" w:cs="Apple Symbols"/>
          <w:color w:val="000000"/>
        </w:rPr>
        <w:t xml:space="preserve">  You will chose scenes on a first-come first-served basis and may sign up on Tuesday, November 21 during third block OR on Monday, November 27.  </w:t>
      </w:r>
      <w:r w:rsidRPr="00AA6A10">
        <w:rPr>
          <w:rFonts w:ascii="Athelas Regular" w:hAnsi="Athelas Regular" w:cs="Apple Symbols"/>
          <w:b/>
          <w:color w:val="000000"/>
        </w:rPr>
        <w:t>Everyone</w:t>
      </w:r>
      <w:r w:rsidRPr="00AA6A10">
        <w:rPr>
          <w:rFonts w:ascii="Athelas Regular" w:hAnsi="Athelas Regular" w:cs="Apple Symbols"/>
          <w:color w:val="000000"/>
        </w:rPr>
        <w:t xml:space="preserve"> must chose a scene by the end of third block on Monday, November 27. </w:t>
      </w:r>
    </w:p>
    <w:p w14:paraId="04392FC9" w14:textId="77777777" w:rsidR="00353A78" w:rsidRPr="00AA6A10" w:rsidRDefault="00353A78" w:rsidP="007E3F0D">
      <w:pPr>
        <w:ind w:left="360"/>
        <w:rPr>
          <w:rFonts w:ascii="Athelas Regular" w:eastAsia="Times New Roman" w:hAnsi="Athelas Regular" w:cs="Apple Symbols"/>
        </w:rPr>
      </w:pPr>
    </w:p>
    <w:p w14:paraId="20EAEC2B" w14:textId="77777777" w:rsidR="00215600" w:rsidRPr="00AA6A10" w:rsidRDefault="00215600" w:rsidP="007E3F0D">
      <w:pPr>
        <w:pStyle w:val="ListParagraph"/>
        <w:numPr>
          <w:ilvl w:val="0"/>
          <w:numId w:val="5"/>
        </w:numPr>
        <w:ind w:left="360"/>
        <w:rPr>
          <w:rFonts w:ascii="Athelas Regular" w:eastAsia="Times New Roman" w:hAnsi="Athelas Regular" w:cs="Apple Symbols"/>
        </w:rPr>
      </w:pPr>
      <w:r w:rsidRPr="00AA6A10">
        <w:rPr>
          <w:rFonts w:ascii="Athelas Regular" w:eastAsia="Times New Roman" w:hAnsi="Athelas Regular" w:cs="Apple Symbols"/>
        </w:rPr>
        <w:t xml:space="preserve">Based off the scene chosen, you and your group now get to act it out. You will be recreating this scene </w:t>
      </w:r>
      <w:r w:rsidRPr="00AA6A10">
        <w:rPr>
          <w:rFonts w:ascii="Athelas Regular" w:eastAsia="Times New Roman" w:hAnsi="Athelas Regular" w:cs="Apple Symbols"/>
          <w:u w:val="single"/>
        </w:rPr>
        <w:t>on video</w:t>
      </w:r>
      <w:r w:rsidRPr="00AA6A10">
        <w:rPr>
          <w:rFonts w:ascii="Athelas Regular" w:eastAsia="Times New Roman" w:hAnsi="Athelas Regular" w:cs="Apple Symbols"/>
        </w:rPr>
        <w:t xml:space="preserve">, so think about where you will want to film, what costumes you will need to wear, and what props should be included. **Make </w:t>
      </w:r>
      <w:proofErr w:type="gramStart"/>
      <w:r w:rsidRPr="00AA6A10">
        <w:rPr>
          <w:rFonts w:ascii="Athelas Regular" w:eastAsia="Times New Roman" w:hAnsi="Athelas Regular" w:cs="Apple Symbols"/>
        </w:rPr>
        <w:t>sure</w:t>
      </w:r>
      <w:proofErr w:type="gramEnd"/>
      <w:r w:rsidRPr="00AA6A10">
        <w:rPr>
          <w:rFonts w:ascii="Athelas Regular" w:eastAsia="Times New Roman" w:hAnsi="Athelas Regular" w:cs="Apple Symbols"/>
        </w:rPr>
        <w:t xml:space="preserve"> when you are recording the audio is clearly heard</w:t>
      </w:r>
      <w:r w:rsidR="0073783E" w:rsidRPr="00AA6A10">
        <w:rPr>
          <w:rFonts w:ascii="Athelas Regular" w:eastAsia="Times New Roman" w:hAnsi="Athelas Regular" w:cs="Apple Symbols"/>
        </w:rPr>
        <w:t xml:space="preserve"> and the video quality is clear</w:t>
      </w:r>
      <w:r w:rsidRPr="00AA6A10">
        <w:rPr>
          <w:rFonts w:ascii="Athelas Regular" w:eastAsia="Times New Roman" w:hAnsi="Athelas Regular" w:cs="Apple Symbols"/>
        </w:rPr>
        <w:t xml:space="preserve">. </w:t>
      </w:r>
    </w:p>
    <w:p w14:paraId="6F72DF4C" w14:textId="77777777" w:rsidR="00215600" w:rsidRPr="00AE0365" w:rsidRDefault="00215600" w:rsidP="00353A78">
      <w:pPr>
        <w:rPr>
          <w:rFonts w:ascii="Athelas Regular" w:eastAsia="Times New Roman" w:hAnsi="Athelas Regular" w:cs="Apple Symbols"/>
          <w:sz w:val="30"/>
          <w:szCs w:val="32"/>
        </w:rPr>
      </w:pPr>
    </w:p>
    <w:p w14:paraId="3F43D147" w14:textId="77777777" w:rsidR="00632EF8" w:rsidRPr="00C66A97" w:rsidRDefault="00353A78" w:rsidP="00A135A2">
      <w:pPr>
        <w:ind w:left="2880" w:firstLine="720"/>
        <w:rPr>
          <w:rFonts w:ascii="Athelas Regular" w:hAnsi="Athelas Regular" w:cs="Apple Symbols"/>
          <w:b/>
          <w:sz w:val="30"/>
          <w:szCs w:val="32"/>
          <w:u w:val="single"/>
        </w:rPr>
      </w:pPr>
      <w:r w:rsidRPr="00C66A97">
        <w:rPr>
          <w:rFonts w:ascii="Athelas Regular" w:hAnsi="Athelas Regular" w:cs="Apple Symbols"/>
          <w:b/>
          <w:sz w:val="30"/>
          <w:szCs w:val="32"/>
          <w:u w:val="single"/>
        </w:rPr>
        <w:t xml:space="preserve">Things to consider: </w:t>
      </w:r>
    </w:p>
    <w:p w14:paraId="27C063F7" w14:textId="33D75115" w:rsidR="00353A78" w:rsidRPr="00AE0365" w:rsidRDefault="00353A78">
      <w:pPr>
        <w:rPr>
          <w:rFonts w:ascii="Athelas Regular" w:hAnsi="Athelas Regular" w:cs="Apple Symbols"/>
          <w:sz w:val="30"/>
          <w:szCs w:val="32"/>
        </w:rPr>
      </w:pPr>
    </w:p>
    <w:p w14:paraId="1AC7C609" w14:textId="2BFE2980" w:rsidR="00353A78" w:rsidRPr="00AA6A10" w:rsidRDefault="007E3F0D" w:rsidP="00353A78">
      <w:pPr>
        <w:pStyle w:val="ListParagraph"/>
        <w:numPr>
          <w:ilvl w:val="0"/>
          <w:numId w:val="1"/>
        </w:numPr>
        <w:rPr>
          <w:rFonts w:ascii="Athelas Regular" w:hAnsi="Athelas Regular" w:cs="Apple Symbols"/>
          <w:szCs w:val="28"/>
        </w:rPr>
      </w:pPr>
      <w:r w:rsidRPr="00AA6A10">
        <w:rPr>
          <w:rFonts w:ascii="Athelas Regular" w:hAnsi="Athelas Regular" w:cs="Apple Symbols"/>
          <w:noProof/>
          <w:sz w:val="28"/>
          <w:szCs w:val="32"/>
        </w:rPr>
        <w:drawing>
          <wp:anchor distT="0" distB="0" distL="114300" distR="114300" simplePos="0" relativeHeight="251661312" behindDoc="0" locked="0" layoutInCell="1" allowOverlap="1" wp14:anchorId="23431A40" wp14:editId="3111A098">
            <wp:simplePos x="0" y="0"/>
            <wp:positionH relativeFrom="column">
              <wp:posOffset>66675</wp:posOffset>
            </wp:positionH>
            <wp:positionV relativeFrom="paragraph">
              <wp:posOffset>22225</wp:posOffset>
            </wp:positionV>
            <wp:extent cx="2315845" cy="1543685"/>
            <wp:effectExtent l="0" t="0" r="0" b="5715"/>
            <wp:wrapTight wrapText="bothSides">
              <wp:wrapPolygon edited="0">
                <wp:start x="0" y="0"/>
                <wp:lineTo x="0" y="21325"/>
                <wp:lineTo x="21322" y="21325"/>
                <wp:lineTo x="213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ng meme 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A78" w:rsidRPr="00AA6A10">
        <w:rPr>
          <w:rFonts w:ascii="Athelas Regular" w:hAnsi="Athelas Regular" w:cs="Apple Symbols"/>
          <w:szCs w:val="28"/>
        </w:rPr>
        <w:t xml:space="preserve">If you and your group find a different scene you would like to act out that </w:t>
      </w:r>
      <w:proofErr w:type="gramStart"/>
      <w:r w:rsidR="00353A78" w:rsidRPr="00AA6A10">
        <w:rPr>
          <w:rFonts w:ascii="Athelas Regular" w:hAnsi="Athelas Regular" w:cs="Apple Symbols"/>
          <w:szCs w:val="28"/>
        </w:rPr>
        <w:t>is not listed</w:t>
      </w:r>
      <w:proofErr w:type="gramEnd"/>
      <w:r w:rsidR="00353A78" w:rsidRPr="00AA6A10">
        <w:rPr>
          <w:rFonts w:ascii="Athelas Regular" w:hAnsi="Athelas Regular" w:cs="Apple Symbols"/>
          <w:szCs w:val="28"/>
        </w:rPr>
        <w:t xml:space="preserve"> below, you must get this approved </w:t>
      </w:r>
      <w:r w:rsidR="00353A78" w:rsidRPr="00AA6A10">
        <w:rPr>
          <w:rFonts w:ascii="American Typewriter" w:hAnsi="American Typewriter" w:cs="Apple Symbols"/>
          <w:b/>
          <w:szCs w:val="28"/>
          <w:u w:val="single"/>
        </w:rPr>
        <w:t>before</w:t>
      </w:r>
      <w:r w:rsidR="00353A78" w:rsidRPr="00AA6A10">
        <w:rPr>
          <w:rFonts w:ascii="American Typewriter" w:hAnsi="American Typewriter" w:cs="Apple Symbols"/>
          <w:szCs w:val="28"/>
        </w:rPr>
        <w:t xml:space="preserve"> </w:t>
      </w:r>
      <w:r w:rsidR="00A135A2" w:rsidRPr="00AA6A10">
        <w:rPr>
          <w:rFonts w:ascii="Athelas Regular" w:hAnsi="Athelas Regular" w:cs="Apple Symbols"/>
          <w:szCs w:val="28"/>
        </w:rPr>
        <w:t>leaving for Thanksgiving break</w:t>
      </w:r>
      <w:r w:rsidR="00C66A97">
        <w:rPr>
          <w:rFonts w:ascii="Athelas Regular" w:hAnsi="Athelas Regular" w:cs="Apple Symbols"/>
          <w:szCs w:val="28"/>
        </w:rPr>
        <w:t>.</w:t>
      </w:r>
    </w:p>
    <w:p w14:paraId="7D050FCC" w14:textId="3DF67530" w:rsidR="00A135A2" w:rsidRPr="00AA6A10" w:rsidRDefault="00A135A2" w:rsidP="00A135A2">
      <w:pPr>
        <w:ind w:left="360"/>
        <w:rPr>
          <w:rFonts w:ascii="Athelas Regular" w:hAnsi="Athelas Regular" w:cs="Apple Symbols"/>
          <w:szCs w:val="28"/>
        </w:rPr>
      </w:pPr>
    </w:p>
    <w:p w14:paraId="463BFEB8" w14:textId="39B88113" w:rsidR="00353A78" w:rsidRPr="00AA6A10" w:rsidRDefault="00353A78" w:rsidP="00A135A2">
      <w:pPr>
        <w:pStyle w:val="ListParagraph"/>
        <w:numPr>
          <w:ilvl w:val="0"/>
          <w:numId w:val="1"/>
        </w:numPr>
        <w:rPr>
          <w:rFonts w:ascii="Athelas Regular" w:hAnsi="Athelas Regular" w:cs="Apple Symbols"/>
          <w:szCs w:val="28"/>
        </w:rPr>
      </w:pPr>
      <w:r w:rsidRPr="00AA6A10">
        <w:rPr>
          <w:rFonts w:ascii="Athelas Regular" w:hAnsi="Athelas Regular" w:cs="Apple Symbols"/>
          <w:szCs w:val="28"/>
        </w:rPr>
        <w:t>Think carefully about who you want to work with. You will need to work outside of cla</w:t>
      </w:r>
      <w:r w:rsidR="00215600" w:rsidRPr="00AA6A10">
        <w:rPr>
          <w:rFonts w:ascii="Athelas Regular" w:hAnsi="Athelas Regular" w:cs="Apple Symbols"/>
          <w:szCs w:val="28"/>
        </w:rPr>
        <w:t>ss on this, so pick people whose</w:t>
      </w:r>
      <w:r w:rsidRPr="00AA6A10">
        <w:rPr>
          <w:rFonts w:ascii="Athelas Regular" w:hAnsi="Athelas Regular" w:cs="Apple Symbols"/>
          <w:szCs w:val="28"/>
        </w:rPr>
        <w:t xml:space="preserve"> schedule aligns with yours fairly well. </w:t>
      </w:r>
    </w:p>
    <w:p w14:paraId="06A7AB32" w14:textId="77777777" w:rsidR="00A135A2" w:rsidRPr="00AA6A10" w:rsidRDefault="00A135A2" w:rsidP="00A135A2">
      <w:pPr>
        <w:pStyle w:val="ListParagraph"/>
        <w:rPr>
          <w:rFonts w:ascii="Athelas Regular" w:hAnsi="Athelas Regular" w:cs="Apple Symbols"/>
          <w:szCs w:val="28"/>
        </w:rPr>
      </w:pPr>
    </w:p>
    <w:p w14:paraId="695F422D" w14:textId="668038AB" w:rsidR="00434B17" w:rsidRDefault="00434B17" w:rsidP="00353A78">
      <w:pPr>
        <w:pStyle w:val="ListParagraph"/>
        <w:numPr>
          <w:ilvl w:val="0"/>
          <w:numId w:val="1"/>
        </w:numPr>
        <w:rPr>
          <w:rFonts w:ascii="Athelas Regular" w:hAnsi="Athelas Regular" w:cs="Apple Symbols"/>
          <w:szCs w:val="28"/>
        </w:rPr>
      </w:pPr>
      <w:r w:rsidRPr="00AA6A10">
        <w:rPr>
          <w:rFonts w:ascii="Athelas Regular" w:hAnsi="Athelas Regular" w:cs="Apple Symbols"/>
          <w:szCs w:val="28"/>
        </w:rPr>
        <w:t xml:space="preserve">If you are working alone, you can choose to either video yourself or perform live in class. Whether on video or live, you must still dress accordingly and </w:t>
      </w:r>
      <w:r w:rsidRPr="00AA6A10">
        <w:rPr>
          <w:rFonts w:ascii="Athelas Regular" w:hAnsi="Athelas Regular" w:cs="Apple Symbols"/>
          <w:szCs w:val="28"/>
          <w:u w:val="single"/>
        </w:rPr>
        <w:t xml:space="preserve">use at least </w:t>
      </w:r>
      <w:proofErr w:type="gramStart"/>
      <w:r w:rsidRPr="00AA6A10">
        <w:rPr>
          <w:rFonts w:ascii="Athelas Regular" w:hAnsi="Athelas Regular" w:cs="Apple Symbols"/>
          <w:szCs w:val="28"/>
          <w:u w:val="single"/>
        </w:rPr>
        <w:t>1</w:t>
      </w:r>
      <w:proofErr w:type="gramEnd"/>
      <w:r w:rsidRPr="00AA6A10">
        <w:rPr>
          <w:rFonts w:ascii="Athelas Regular" w:hAnsi="Athelas Regular" w:cs="Apple Symbols"/>
          <w:szCs w:val="28"/>
          <w:u w:val="single"/>
        </w:rPr>
        <w:t xml:space="preserve"> prop</w:t>
      </w:r>
      <w:r w:rsidRPr="00AA6A10">
        <w:rPr>
          <w:rFonts w:ascii="Athelas Regular" w:hAnsi="Athelas Regular" w:cs="Apple Symbols"/>
          <w:szCs w:val="28"/>
        </w:rPr>
        <w:t xml:space="preserve">. </w:t>
      </w:r>
    </w:p>
    <w:p w14:paraId="1D953478" w14:textId="77777777" w:rsidR="00C66A97" w:rsidRPr="00C66A97" w:rsidRDefault="00C66A97" w:rsidP="00C66A97">
      <w:pPr>
        <w:pStyle w:val="ListParagraph"/>
        <w:rPr>
          <w:rFonts w:ascii="Athelas Regular" w:hAnsi="Athelas Regular" w:cs="Apple Symbols"/>
          <w:szCs w:val="28"/>
        </w:rPr>
      </w:pPr>
    </w:p>
    <w:p w14:paraId="600AE8E3" w14:textId="75643A0C" w:rsidR="00C66A97" w:rsidRPr="00AA6A10" w:rsidRDefault="00C66A97" w:rsidP="00353A78">
      <w:pPr>
        <w:pStyle w:val="ListParagraph"/>
        <w:numPr>
          <w:ilvl w:val="0"/>
          <w:numId w:val="1"/>
        </w:numPr>
        <w:rPr>
          <w:rFonts w:ascii="Athelas Regular" w:hAnsi="Athelas Regular" w:cs="Apple Symbols"/>
          <w:szCs w:val="28"/>
        </w:rPr>
      </w:pPr>
      <w:r>
        <w:rPr>
          <w:rFonts w:ascii="Athelas Regular" w:hAnsi="Athelas Regular" w:cs="Apple Symbols"/>
          <w:szCs w:val="28"/>
        </w:rPr>
        <w:t xml:space="preserve">This will count as a mastery grade, so do your best. </w:t>
      </w:r>
    </w:p>
    <w:p w14:paraId="47D4C25F" w14:textId="6076AEFF" w:rsidR="0073783E" w:rsidRPr="00C66A97" w:rsidRDefault="00AA6A10" w:rsidP="0073783E">
      <w:pPr>
        <w:rPr>
          <w:rFonts w:ascii="Athelas Regular" w:hAnsi="Athelas Regular"/>
          <w:b/>
          <w:sz w:val="30"/>
          <w:szCs w:val="32"/>
          <w:u w:val="single"/>
        </w:rPr>
      </w:pPr>
      <w:r>
        <w:rPr>
          <w:rFonts w:ascii="Athelas Regular" w:hAnsi="Athelas Regular"/>
          <w:b/>
          <w:sz w:val="30"/>
          <w:szCs w:val="32"/>
        </w:rPr>
        <w:br/>
      </w:r>
      <w:r w:rsidR="0073783E" w:rsidRPr="00C66A97">
        <w:rPr>
          <w:rFonts w:ascii="Athelas Regular" w:hAnsi="Athelas Regular"/>
          <w:b/>
          <w:sz w:val="30"/>
          <w:szCs w:val="32"/>
          <w:u w:val="single"/>
        </w:rPr>
        <w:t>Requirements:</w:t>
      </w:r>
    </w:p>
    <w:p w14:paraId="48319BE4" w14:textId="77777777" w:rsidR="0073783E" w:rsidRPr="00AE0365" w:rsidRDefault="0073783E" w:rsidP="0073783E">
      <w:pPr>
        <w:rPr>
          <w:rFonts w:ascii="Century Gothic" w:hAnsi="Century Gothic"/>
          <w:b/>
          <w:sz w:val="12"/>
        </w:rPr>
      </w:pPr>
    </w:p>
    <w:p w14:paraId="32364A74" w14:textId="508AD9DB" w:rsidR="0073783E" w:rsidRPr="00AA6A10" w:rsidRDefault="0073783E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 xml:space="preserve">Scene must remain intact and consistent with what is presented in the real </w:t>
      </w:r>
      <w:r w:rsidRPr="00AA6A10">
        <w:rPr>
          <w:rFonts w:ascii="Athelas Regular" w:hAnsi="Athelas Regular"/>
          <w:i/>
          <w:szCs w:val="28"/>
        </w:rPr>
        <w:t>Hamlet</w:t>
      </w:r>
      <w:r w:rsidR="00C66A97">
        <w:rPr>
          <w:rFonts w:ascii="Athelas Regular" w:hAnsi="Athelas Regular"/>
          <w:i/>
          <w:szCs w:val="28"/>
        </w:rPr>
        <w:t>.</w:t>
      </w:r>
    </w:p>
    <w:p w14:paraId="67D308B3" w14:textId="42D4E8A2" w:rsidR="00A135A2" w:rsidRPr="00AA6A10" w:rsidRDefault="00A135A2" w:rsidP="00A135A2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>Every p</w:t>
      </w:r>
      <w:r w:rsidR="00C66A97">
        <w:rPr>
          <w:rFonts w:ascii="Athelas Regular" w:hAnsi="Athelas Regular"/>
          <w:szCs w:val="28"/>
        </w:rPr>
        <w:t>erson must have a speaking role.</w:t>
      </w:r>
    </w:p>
    <w:p w14:paraId="26019C96" w14:textId="7CED77AC" w:rsidR="0073783E" w:rsidRPr="00AA6A10" w:rsidRDefault="0073783E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lastRenderedPageBreak/>
        <w:t>Each group must use at least two props (more are encouraged) - costumes do not count as props</w:t>
      </w:r>
      <w:r w:rsidR="00C66A97">
        <w:rPr>
          <w:rFonts w:ascii="Athelas Regular" w:hAnsi="Athelas Regular"/>
          <w:szCs w:val="28"/>
        </w:rPr>
        <w:t>.</w:t>
      </w:r>
    </w:p>
    <w:p w14:paraId="26E0ED00" w14:textId="3D15061C" w:rsidR="00A135A2" w:rsidRPr="00AA6A10" w:rsidRDefault="00A135A2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>Every character must be in purposeful costumes</w:t>
      </w:r>
      <w:r w:rsidR="00E86EEC" w:rsidRPr="00AA6A10">
        <w:rPr>
          <w:rFonts w:ascii="Athelas Regular" w:hAnsi="Athelas Regular"/>
          <w:szCs w:val="28"/>
        </w:rPr>
        <w:t xml:space="preserve"> (you can modernize them, if you </w:t>
      </w:r>
      <w:proofErr w:type="gramStart"/>
      <w:r w:rsidR="00E86EEC" w:rsidRPr="00AA6A10">
        <w:rPr>
          <w:rFonts w:ascii="Athelas Regular" w:hAnsi="Athelas Regular"/>
          <w:szCs w:val="28"/>
        </w:rPr>
        <w:t>don’t</w:t>
      </w:r>
      <w:proofErr w:type="gramEnd"/>
      <w:r w:rsidR="00E86EEC" w:rsidRPr="00AA6A10">
        <w:rPr>
          <w:rFonts w:ascii="Athelas Regular" w:hAnsi="Athelas Regular"/>
          <w:szCs w:val="28"/>
        </w:rPr>
        <w:t xml:space="preserve"> own Shakespearean clothing)</w:t>
      </w:r>
      <w:r w:rsidR="00C66A97">
        <w:rPr>
          <w:rFonts w:ascii="Athelas Regular" w:hAnsi="Athelas Regular"/>
          <w:szCs w:val="28"/>
        </w:rPr>
        <w:t>.</w:t>
      </w:r>
    </w:p>
    <w:p w14:paraId="1DF0EFEB" w14:textId="6A982720" w:rsidR="0073783E" w:rsidRPr="00AA6A10" w:rsidRDefault="0073783E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 xml:space="preserve">LINES </w:t>
      </w:r>
      <w:proofErr w:type="gramStart"/>
      <w:r w:rsidRPr="00AA6A10">
        <w:rPr>
          <w:rFonts w:ascii="Athelas Regular" w:hAnsi="Athelas Regular"/>
          <w:szCs w:val="28"/>
        </w:rPr>
        <w:t>MUST BE MEMORIZED</w:t>
      </w:r>
      <w:proofErr w:type="gramEnd"/>
      <w:r w:rsidR="00C66A97">
        <w:rPr>
          <w:rFonts w:ascii="Athelas Regular" w:hAnsi="Athelas Regular"/>
          <w:szCs w:val="28"/>
        </w:rPr>
        <w:t>.</w:t>
      </w:r>
    </w:p>
    <w:p w14:paraId="35E2243E" w14:textId="77777777" w:rsidR="00C66A97" w:rsidRPr="00C66A97" w:rsidRDefault="00A135A2" w:rsidP="00C66A97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>Scene must be recorded on video</w:t>
      </w:r>
      <w:r w:rsidR="00C66A97">
        <w:rPr>
          <w:rFonts w:ascii="Athelas Regular" w:hAnsi="Athelas Regular"/>
          <w:szCs w:val="28"/>
        </w:rPr>
        <w:t xml:space="preserve"> and uploaded onto YouTube, brought burned on a CD, or brought on a playable format on a flash drive. </w:t>
      </w:r>
      <w:r w:rsidR="00C66A97">
        <w:rPr>
          <w:rFonts w:ascii="Athelas Regular" w:hAnsi="Athelas Regular"/>
          <w:szCs w:val="28"/>
        </w:rPr>
        <w:t xml:space="preserve">We will watch the scenes in class, so your video must be in a playable format.  </w:t>
      </w:r>
    </w:p>
    <w:p w14:paraId="4FFAD0F2" w14:textId="03DB647D" w:rsidR="00A135A2" w:rsidRPr="00C66A97" w:rsidRDefault="00A135A2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 w:rsidRPr="00AA6A10">
        <w:rPr>
          <w:rFonts w:ascii="Athelas Regular" w:hAnsi="Athelas Regular"/>
          <w:szCs w:val="28"/>
        </w:rPr>
        <w:t xml:space="preserve">Every person must act in character (as best </w:t>
      </w:r>
      <w:proofErr w:type="gramStart"/>
      <w:r w:rsidRPr="00AA6A10">
        <w:rPr>
          <w:rFonts w:ascii="Athelas Regular" w:hAnsi="Athelas Regular"/>
          <w:szCs w:val="28"/>
        </w:rPr>
        <w:t>they</w:t>
      </w:r>
      <w:proofErr w:type="gramEnd"/>
      <w:r w:rsidRPr="00AA6A10">
        <w:rPr>
          <w:rFonts w:ascii="Athelas Regular" w:hAnsi="Athelas Regular"/>
          <w:szCs w:val="28"/>
        </w:rPr>
        <w:t xml:space="preserve"> can). This means saying your lines with the appropriate tone and emphasis, coming into the scene at appropriate times, and speaking on cue. </w:t>
      </w:r>
    </w:p>
    <w:p w14:paraId="4591195D" w14:textId="7C90D52F" w:rsidR="00C66A97" w:rsidRPr="00AA6A10" w:rsidRDefault="00C66A97" w:rsidP="0073783E">
      <w:pPr>
        <w:numPr>
          <w:ilvl w:val="0"/>
          <w:numId w:val="3"/>
        </w:numPr>
        <w:rPr>
          <w:rFonts w:ascii="Athelas Regular" w:hAnsi="Athelas Regular"/>
          <w:b/>
          <w:szCs w:val="28"/>
        </w:rPr>
      </w:pPr>
      <w:r>
        <w:rPr>
          <w:rFonts w:ascii="Athelas Regular" w:hAnsi="Athelas Regular"/>
          <w:szCs w:val="28"/>
        </w:rPr>
        <w:t xml:space="preserve">If you do not have a phone (or camera or whatever device) to make your video, you need to work with someone who does. </w:t>
      </w:r>
    </w:p>
    <w:p w14:paraId="642EB9E4" w14:textId="77777777" w:rsidR="0073783E" w:rsidRPr="00AE0365" w:rsidRDefault="0073783E" w:rsidP="0073783E">
      <w:pPr>
        <w:rPr>
          <w:rFonts w:ascii="Athelas Regular" w:hAnsi="Athelas Regular" w:cs="Apple Symbols"/>
          <w:sz w:val="30"/>
          <w:szCs w:val="32"/>
        </w:rPr>
      </w:pPr>
    </w:p>
    <w:p w14:paraId="255078B3" w14:textId="77777777" w:rsidR="00434B17" w:rsidRPr="00AE0365" w:rsidRDefault="00434B17" w:rsidP="00434B17">
      <w:pPr>
        <w:jc w:val="center"/>
        <w:rPr>
          <w:rFonts w:ascii="Athelas Regular" w:hAnsi="Athelas Regular"/>
          <w:sz w:val="30"/>
          <w:szCs w:val="32"/>
        </w:rPr>
      </w:pPr>
      <w:r w:rsidRPr="00AE0365">
        <w:rPr>
          <w:rFonts w:ascii="Athelas Regular" w:hAnsi="Athelas Regular"/>
          <w:b/>
          <w:sz w:val="30"/>
          <w:szCs w:val="32"/>
        </w:rPr>
        <w:t>Possible Scenes</w:t>
      </w:r>
    </w:p>
    <w:p w14:paraId="1B33294C" w14:textId="77777777" w:rsidR="00434B17" w:rsidRPr="00AE0365" w:rsidRDefault="00434B17" w:rsidP="00434B17">
      <w:pPr>
        <w:rPr>
          <w:rFonts w:ascii="Century Gothic" w:hAnsi="Century Gothic"/>
          <w:b/>
          <w:sz w:val="22"/>
        </w:rPr>
      </w:pPr>
    </w:p>
    <w:p w14:paraId="3D574D6A" w14:textId="3F95313F" w:rsidR="00434B17" w:rsidRPr="00AE0365" w:rsidRDefault="00434B17" w:rsidP="00434B17">
      <w:pPr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b/>
          <w:sz w:val="22"/>
        </w:rPr>
        <w:t>One Person</w:t>
      </w:r>
      <w:bookmarkStart w:id="0" w:name="_GoBack"/>
      <w:bookmarkEnd w:id="0"/>
      <w:r w:rsidRPr="00AE0365">
        <w:rPr>
          <w:rFonts w:ascii="Athelas Regular" w:hAnsi="Athelas Regular"/>
          <w:b/>
          <w:sz w:val="22"/>
        </w:rPr>
        <w:br/>
      </w:r>
      <w:r w:rsidRPr="00AE0365">
        <w:rPr>
          <w:rFonts w:ascii="Athelas Regular" w:hAnsi="Athelas Regular"/>
          <w:b/>
          <w:sz w:val="22"/>
        </w:rPr>
        <w:tab/>
      </w:r>
      <w:r w:rsidRPr="00AE0365">
        <w:rPr>
          <w:rFonts w:ascii="Athelas Regular" w:hAnsi="Athelas Regular"/>
          <w:sz w:val="22"/>
        </w:rPr>
        <w:t xml:space="preserve">Act 1 Scene 11- Claudius: Lines 1-39 </w:t>
      </w:r>
    </w:p>
    <w:p w14:paraId="5941B951" w14:textId="77777777" w:rsidR="00434B17" w:rsidRPr="00AE0365" w:rsidRDefault="00434B17" w:rsidP="00434B17">
      <w:pPr>
        <w:ind w:firstLine="72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1 Scene 11-Hamlet: Lines 129-159</w:t>
      </w:r>
    </w:p>
    <w:p w14:paraId="496F4226" w14:textId="77777777" w:rsidR="00434B17" w:rsidRPr="00AE0365" w:rsidRDefault="00434B17" w:rsidP="00434B17">
      <w:pPr>
        <w:ind w:firstLine="72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11 Scene 11-Hamlet: 537-593</w:t>
      </w:r>
    </w:p>
    <w:p w14:paraId="4C4990F5" w14:textId="77777777" w:rsidR="00434B17" w:rsidRPr="00AE0365" w:rsidRDefault="00434B17" w:rsidP="00434B17">
      <w:pPr>
        <w:ind w:firstLine="72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III Scene 1 – Hamlet</w:t>
      </w:r>
      <w:r w:rsidR="00616B4C" w:rsidRPr="00AE0365">
        <w:rPr>
          <w:rFonts w:ascii="Athelas Regular" w:hAnsi="Athelas Regular"/>
          <w:sz w:val="22"/>
        </w:rPr>
        <w:t>: Lines 57-89</w:t>
      </w:r>
      <w:r w:rsidRPr="00AE0365">
        <w:rPr>
          <w:rFonts w:ascii="Athelas Regular" w:hAnsi="Athelas Regular"/>
          <w:sz w:val="22"/>
        </w:rPr>
        <w:t xml:space="preserve"> </w:t>
      </w:r>
    </w:p>
    <w:p w14:paraId="3D4AE916" w14:textId="77777777" w:rsidR="00616B4C" w:rsidRPr="00AE0365" w:rsidRDefault="00616B4C" w:rsidP="00434B17">
      <w:pPr>
        <w:ind w:firstLine="72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111 Scene 2- Hamlet: 53-84</w:t>
      </w:r>
    </w:p>
    <w:p w14:paraId="7DDCC1E9" w14:textId="77777777" w:rsidR="00434B17" w:rsidRPr="00AE0365" w:rsidRDefault="00434B17" w:rsidP="00434B17">
      <w:pPr>
        <w:rPr>
          <w:rFonts w:ascii="Athelas Regular" w:hAnsi="Athelas Regular"/>
          <w:b/>
          <w:sz w:val="22"/>
        </w:rPr>
      </w:pPr>
    </w:p>
    <w:p w14:paraId="651ED632" w14:textId="3F753A27" w:rsidR="00434B17" w:rsidRPr="00AE0365" w:rsidRDefault="00434B17" w:rsidP="00C66A97">
      <w:pPr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b/>
          <w:sz w:val="22"/>
        </w:rPr>
        <w:t>Two People</w:t>
      </w:r>
      <w:r w:rsidRPr="00AE0365">
        <w:rPr>
          <w:rFonts w:ascii="Athelas Regular" w:hAnsi="Athelas Regular"/>
          <w:b/>
          <w:sz w:val="22"/>
        </w:rPr>
        <w:br/>
      </w:r>
      <w:r w:rsidR="00C66A97">
        <w:rPr>
          <w:rFonts w:ascii="Athelas Regular" w:hAnsi="Athelas Regular"/>
          <w:sz w:val="22"/>
        </w:rPr>
        <w:t xml:space="preserve"> </w:t>
      </w:r>
      <w:r w:rsidR="00C66A97">
        <w:rPr>
          <w:rFonts w:ascii="Athelas Regular" w:hAnsi="Athelas Regular"/>
          <w:sz w:val="22"/>
        </w:rPr>
        <w:tab/>
      </w:r>
      <w:r w:rsidRPr="00AE0365">
        <w:rPr>
          <w:rFonts w:ascii="Athelas Regular" w:hAnsi="Athelas Regular"/>
          <w:sz w:val="22"/>
        </w:rPr>
        <w:t>Act I Scene 5 – Ghost and Prince Hamlet:  Ghost revealing his murder</w:t>
      </w:r>
    </w:p>
    <w:p w14:paraId="6B0C3180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III Scene 1 – Hamlet and Ophelia:  Breaking up</w:t>
      </w:r>
    </w:p>
    <w:p w14:paraId="4DD3E692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IV Scene 5 – Laertes and Ophelia:  Ophelia has gone mad.  Make believe flowers.  (Could also be used with 3 or 4 people)</w:t>
      </w:r>
    </w:p>
    <w:p w14:paraId="55415E9B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IV Scene 7 – Laertes and Claudius:  Plotting against Hamlet</w:t>
      </w:r>
    </w:p>
    <w:p w14:paraId="47D74BE8" w14:textId="77777777" w:rsidR="00434B17" w:rsidRPr="00AE0365" w:rsidRDefault="00434B17" w:rsidP="00434B17">
      <w:pPr>
        <w:ind w:left="1890" w:hanging="1890"/>
        <w:rPr>
          <w:rFonts w:ascii="Athelas Regular" w:hAnsi="Athelas Regular"/>
          <w:sz w:val="22"/>
        </w:rPr>
      </w:pPr>
    </w:p>
    <w:p w14:paraId="5B494ACC" w14:textId="77777777" w:rsidR="00434B17" w:rsidRPr="00AE0365" w:rsidRDefault="00434B17" w:rsidP="00434B17">
      <w:pPr>
        <w:ind w:left="1890" w:hanging="1890"/>
        <w:rPr>
          <w:rFonts w:ascii="Athelas Regular" w:hAnsi="Athelas Regular"/>
          <w:b/>
          <w:sz w:val="22"/>
        </w:rPr>
      </w:pPr>
      <w:r w:rsidRPr="00AE0365">
        <w:rPr>
          <w:rFonts w:ascii="Athelas Regular" w:hAnsi="Athelas Regular"/>
          <w:b/>
          <w:sz w:val="22"/>
        </w:rPr>
        <w:t>Three People</w:t>
      </w:r>
    </w:p>
    <w:p w14:paraId="6A17742C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 xml:space="preserve">Act I Scene 2 – Claudius, Hamlet, and Gertrude:  Hamlet’s request to return to France. </w:t>
      </w:r>
    </w:p>
    <w:p w14:paraId="20D0A303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 Scene 3 – Laertes, Ophelia, and Polonius:  Laertes leaving for college, warning Ophelia against falling in love with Hamlet</w:t>
      </w:r>
    </w:p>
    <w:p w14:paraId="7F0A7A8F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III Scene 4 – Gertrude, Hamlet, and Polonius:  Polonius’ murder</w:t>
      </w:r>
    </w:p>
    <w:p w14:paraId="500CC34C" w14:textId="77777777" w:rsidR="00434B17" w:rsidRPr="00AE0365" w:rsidRDefault="00434B17" w:rsidP="00434B17">
      <w:pPr>
        <w:rPr>
          <w:rFonts w:ascii="Athelas Regular" w:hAnsi="Athelas Regular"/>
          <w:b/>
          <w:sz w:val="22"/>
        </w:rPr>
      </w:pPr>
    </w:p>
    <w:p w14:paraId="097C06C6" w14:textId="77777777" w:rsidR="00434B17" w:rsidRPr="00AE0365" w:rsidRDefault="00434B17" w:rsidP="00434B17">
      <w:pPr>
        <w:rPr>
          <w:rFonts w:ascii="Athelas Regular" w:hAnsi="Athelas Regular"/>
          <w:b/>
          <w:sz w:val="22"/>
        </w:rPr>
      </w:pPr>
      <w:r w:rsidRPr="00AE0365">
        <w:rPr>
          <w:rFonts w:ascii="Athelas Regular" w:hAnsi="Athelas Regular"/>
          <w:b/>
          <w:sz w:val="22"/>
        </w:rPr>
        <w:t>Four People</w:t>
      </w:r>
    </w:p>
    <w:p w14:paraId="3F304E8D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 xml:space="preserve">Act I Scene 1 – </w:t>
      </w:r>
      <w:proofErr w:type="spellStart"/>
      <w:r w:rsidRPr="00AE0365">
        <w:rPr>
          <w:rFonts w:ascii="Athelas Regular" w:hAnsi="Athelas Regular"/>
          <w:sz w:val="22"/>
        </w:rPr>
        <w:t>Barnardo</w:t>
      </w:r>
      <w:proofErr w:type="spellEnd"/>
      <w:r w:rsidRPr="00AE0365">
        <w:rPr>
          <w:rFonts w:ascii="Athelas Regular" w:hAnsi="Athelas Regular"/>
          <w:sz w:val="22"/>
        </w:rPr>
        <w:t>, Francisco, Marcellus, and Horatio standing duty</w:t>
      </w:r>
    </w:p>
    <w:p w14:paraId="3B424586" w14:textId="77777777" w:rsidR="00434B17" w:rsidRPr="00AE0365" w:rsidRDefault="00434B17" w:rsidP="00434B1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II Scene 2 – Claudius, Gertrude, Polonius, and Hamlet:  Polonius spies on Hamlet</w:t>
      </w:r>
    </w:p>
    <w:p w14:paraId="7871F866" w14:textId="77777777" w:rsidR="00434B17" w:rsidRPr="00AE0365" w:rsidRDefault="00434B17" w:rsidP="00434B17">
      <w:pPr>
        <w:ind w:left="1890" w:hanging="1890"/>
        <w:rPr>
          <w:rFonts w:ascii="Athelas Regular" w:hAnsi="Athelas Regular"/>
          <w:b/>
          <w:sz w:val="22"/>
        </w:rPr>
      </w:pPr>
    </w:p>
    <w:p w14:paraId="621511C3" w14:textId="77777777" w:rsidR="00434B17" w:rsidRPr="00AE0365" w:rsidRDefault="00434B17" w:rsidP="00434B17">
      <w:pPr>
        <w:ind w:left="1890" w:hanging="1890"/>
        <w:rPr>
          <w:rFonts w:ascii="Athelas Regular" w:hAnsi="Athelas Regular"/>
          <w:b/>
          <w:sz w:val="22"/>
        </w:rPr>
      </w:pPr>
      <w:r w:rsidRPr="00AE0365">
        <w:rPr>
          <w:rFonts w:ascii="Athelas Regular" w:hAnsi="Athelas Regular"/>
          <w:b/>
          <w:sz w:val="22"/>
        </w:rPr>
        <w:t>Six People</w:t>
      </w:r>
    </w:p>
    <w:p w14:paraId="2E659B45" w14:textId="77777777" w:rsidR="00C66A97" w:rsidRDefault="00434B17" w:rsidP="00C66A97">
      <w:pPr>
        <w:ind w:left="1890" w:hanging="1170"/>
        <w:rPr>
          <w:rFonts w:ascii="Athelas Regular" w:hAnsi="Athelas Regular"/>
          <w:sz w:val="22"/>
        </w:rPr>
      </w:pPr>
      <w:r w:rsidRPr="00AE0365">
        <w:rPr>
          <w:rFonts w:ascii="Athelas Regular" w:hAnsi="Athelas Regular"/>
          <w:sz w:val="22"/>
        </w:rPr>
        <w:t>Act V Scene 2 –</w:t>
      </w:r>
      <w:r w:rsidRPr="00AE0365">
        <w:rPr>
          <w:rFonts w:ascii="Athelas Regular" w:hAnsi="Athelas Regular"/>
          <w:b/>
          <w:sz w:val="22"/>
        </w:rPr>
        <w:t xml:space="preserve"> </w:t>
      </w:r>
      <w:proofErr w:type="spellStart"/>
      <w:r w:rsidRPr="00AE0365">
        <w:rPr>
          <w:rFonts w:ascii="Athelas Regular" w:hAnsi="Athelas Regular"/>
          <w:sz w:val="22"/>
        </w:rPr>
        <w:t>Osric</w:t>
      </w:r>
      <w:proofErr w:type="spellEnd"/>
      <w:r w:rsidRPr="00AE0365">
        <w:rPr>
          <w:rFonts w:ascii="Athelas Regular" w:hAnsi="Athelas Regular"/>
          <w:sz w:val="22"/>
        </w:rPr>
        <w:t xml:space="preserve">, Claudius, Hamlet, Laertes, Gertrude, </w:t>
      </w:r>
      <w:proofErr w:type="gramStart"/>
      <w:r w:rsidRPr="00AE0365">
        <w:rPr>
          <w:rFonts w:ascii="Athelas Regular" w:hAnsi="Athelas Regular"/>
          <w:sz w:val="22"/>
        </w:rPr>
        <w:t>Horatio</w:t>
      </w:r>
      <w:proofErr w:type="gramEnd"/>
      <w:r w:rsidRPr="00AE0365">
        <w:rPr>
          <w:rFonts w:ascii="Athelas Regular" w:hAnsi="Athelas Regular"/>
          <w:sz w:val="22"/>
        </w:rPr>
        <w:t>:  The grand finale sword match</w:t>
      </w:r>
    </w:p>
    <w:p w14:paraId="79AF9BED" w14:textId="77777777" w:rsidR="00C66A97" w:rsidRDefault="00C66A97" w:rsidP="00C66A97">
      <w:pPr>
        <w:ind w:left="1890" w:hanging="1170"/>
        <w:rPr>
          <w:rFonts w:ascii="Athelas Regular" w:hAnsi="Athelas Regular"/>
          <w:sz w:val="22"/>
        </w:rPr>
      </w:pPr>
    </w:p>
    <w:p w14:paraId="249794EE" w14:textId="35FFF33E" w:rsidR="00434B17" w:rsidRPr="00C66A97" w:rsidRDefault="00F648DE" w:rsidP="00F648DE">
      <w:pPr>
        <w:rPr>
          <w:rFonts w:ascii="Athelas Regular" w:hAnsi="Athelas Regular"/>
          <w:sz w:val="22"/>
        </w:rPr>
      </w:pPr>
      <w:r>
        <w:rPr>
          <w:rFonts w:ascii="Athelas Regular" w:hAnsi="Athelas Regular"/>
          <w:sz w:val="22"/>
        </w:rPr>
        <w:br/>
      </w:r>
      <w:r w:rsidR="00C66A97">
        <w:rPr>
          <w:rFonts w:ascii="Athelas Regular" w:hAnsi="Athelas Regular"/>
          <w:sz w:val="22"/>
        </w:rPr>
        <w:t xml:space="preserve">Your scene is due on or </w:t>
      </w:r>
      <w:proofErr w:type="gramStart"/>
      <w:r w:rsidR="00C66A97">
        <w:rPr>
          <w:rFonts w:ascii="Athelas Regular" w:hAnsi="Athelas Regular"/>
          <w:sz w:val="22"/>
        </w:rPr>
        <w:t>before:</w:t>
      </w:r>
      <w:proofErr w:type="gramEnd"/>
      <w:r w:rsidR="00C66A97">
        <w:rPr>
          <w:rFonts w:ascii="Athelas Regular" w:hAnsi="Athelas Regular"/>
          <w:sz w:val="22"/>
        </w:rPr>
        <w:t xml:space="preserve"> ___________________________________________</w:t>
      </w:r>
      <w:r w:rsidR="00C66A97">
        <w:rPr>
          <w:rFonts w:ascii="Athelas Regular" w:hAnsi="Athelas Regular" w:cs="Apple Symbols"/>
          <w:sz w:val="30"/>
          <w:szCs w:val="32"/>
        </w:rPr>
        <w:br/>
      </w:r>
    </w:p>
    <w:p w14:paraId="66394587" w14:textId="30121BA6" w:rsidR="00E86EEC" w:rsidRPr="00AE0365" w:rsidRDefault="00C66A97" w:rsidP="0073783E">
      <w:pPr>
        <w:rPr>
          <w:rFonts w:ascii="Athelas Regular" w:hAnsi="Athelas Regular" w:cs="Apple Symbols"/>
          <w:b/>
          <w:sz w:val="30"/>
          <w:szCs w:val="32"/>
        </w:rPr>
      </w:pPr>
      <w:r>
        <w:rPr>
          <w:rFonts w:ascii="Athelas Regular" w:hAnsi="Athelas Regular" w:cs="Apple Symbols"/>
          <w:b/>
          <w:sz w:val="30"/>
          <w:szCs w:val="32"/>
        </w:rPr>
        <w:lastRenderedPageBreak/>
        <w:br/>
      </w:r>
      <w:r w:rsidR="00E800B2">
        <w:rPr>
          <w:rFonts w:ascii="Athelas Regular" w:hAnsi="Athelas Regular" w:cs="Apple Symbols"/>
          <w:b/>
          <w:i/>
          <w:sz w:val="30"/>
          <w:szCs w:val="32"/>
        </w:rPr>
        <w:t xml:space="preserve">Hamlet </w:t>
      </w:r>
      <w:r w:rsidR="00E800B2">
        <w:rPr>
          <w:rFonts w:ascii="Athelas Regular" w:hAnsi="Athelas Regular" w:cs="Apple Symbols"/>
          <w:b/>
          <w:sz w:val="30"/>
          <w:szCs w:val="32"/>
        </w:rPr>
        <w:t xml:space="preserve">Project </w:t>
      </w:r>
      <w:r w:rsidR="00E86EEC" w:rsidRPr="00AE0365">
        <w:rPr>
          <w:rFonts w:ascii="Athelas Regular" w:hAnsi="Athelas Regular" w:cs="Apple Symbols"/>
          <w:b/>
          <w:sz w:val="30"/>
          <w:szCs w:val="32"/>
        </w:rPr>
        <w:t xml:space="preserve">Rubric: </w:t>
      </w:r>
      <w:r w:rsidR="00E800B2">
        <w:rPr>
          <w:rFonts w:ascii="Athelas Regular" w:hAnsi="Athelas Regular" w:cs="Apple Symbols"/>
          <w:b/>
          <w:sz w:val="30"/>
          <w:szCs w:val="32"/>
        </w:rPr>
        <w:br/>
        <w:t>Scene</w:t>
      </w:r>
      <w:proofErr w:type="gramStart"/>
      <w:r w:rsidR="00E800B2">
        <w:rPr>
          <w:rFonts w:ascii="Athelas Regular" w:hAnsi="Athelas Regular" w:cs="Apple Symbols"/>
          <w:b/>
          <w:sz w:val="30"/>
          <w:szCs w:val="32"/>
        </w:rPr>
        <w:t>:_</w:t>
      </w:r>
      <w:proofErr w:type="gramEnd"/>
      <w:r w:rsidR="00E800B2">
        <w:rPr>
          <w:rFonts w:ascii="Athelas Regular" w:hAnsi="Athelas Regular" w:cs="Apple Symbols"/>
          <w:b/>
          <w:sz w:val="30"/>
          <w:szCs w:val="32"/>
        </w:rPr>
        <w:t>__________________________________________________________</w:t>
      </w:r>
      <w:r w:rsidR="00E800B2">
        <w:rPr>
          <w:rFonts w:ascii="Athelas Regular" w:hAnsi="Athelas Regular" w:cs="Apple Symbols"/>
          <w:b/>
          <w:sz w:val="30"/>
          <w:szCs w:val="32"/>
        </w:rPr>
        <w:br/>
        <w:t>Group member(s):_______________________________________________ _________________________________________________________________</w:t>
      </w:r>
    </w:p>
    <w:p w14:paraId="3E2D286E" w14:textId="77777777" w:rsidR="00A66E9D" w:rsidRPr="00AE0365" w:rsidRDefault="00A66E9D" w:rsidP="0073783E">
      <w:pPr>
        <w:rPr>
          <w:rFonts w:ascii="Athelas Regular" w:hAnsi="Athelas Regular" w:cs="Apple Symbols"/>
          <w:b/>
          <w:sz w:val="3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371"/>
      </w:tblGrid>
      <w:tr w:rsidR="00E86EEC" w:rsidRPr="00AE0365" w14:paraId="664ECCAE" w14:textId="77777777" w:rsidTr="00E800B2">
        <w:trPr>
          <w:trHeight w:val="2415"/>
        </w:trPr>
        <w:tc>
          <w:tcPr>
            <w:tcW w:w="5371" w:type="dxa"/>
          </w:tcPr>
          <w:p w14:paraId="4F37359A" w14:textId="494307DF" w:rsidR="00E86EEC" w:rsidRPr="00F648DE" w:rsidRDefault="00B52522" w:rsidP="0073783E">
            <w:pPr>
              <w:rPr>
                <w:rFonts w:ascii="Athelas Regular" w:hAnsi="Athelas Regular" w:cs="Apple Symbols"/>
                <w:b/>
                <w:sz w:val="22"/>
                <w:u w:val="single"/>
              </w:rPr>
            </w:pPr>
            <w:r w:rsidRPr="00F648DE">
              <w:rPr>
                <w:rFonts w:ascii="Athelas Regular" w:hAnsi="Athelas Regular" w:cs="Apple Symbols"/>
                <w:b/>
                <w:sz w:val="22"/>
                <w:u w:val="single"/>
              </w:rPr>
              <w:t>Acting</w:t>
            </w:r>
            <w:r w:rsidR="00F648DE" w:rsidRPr="00F648DE">
              <w:rPr>
                <w:rFonts w:ascii="Athelas Regular" w:hAnsi="Athelas Regular" w:cs="Apple Symbols"/>
                <w:b/>
                <w:sz w:val="22"/>
                <w:u w:val="single"/>
              </w:rPr>
              <w:t xml:space="preserve"> and Speaking</w:t>
            </w:r>
            <w:r w:rsidRPr="00F648DE">
              <w:rPr>
                <w:rFonts w:ascii="Athelas Regular" w:hAnsi="Athelas Regular" w:cs="Apple Symbols"/>
                <w:b/>
                <w:sz w:val="22"/>
                <w:u w:val="single"/>
              </w:rPr>
              <w:t>:</w:t>
            </w:r>
          </w:p>
          <w:p w14:paraId="14102FE9" w14:textId="77777777" w:rsidR="00B52522" w:rsidRPr="00AE0365" w:rsidRDefault="00B52522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 xml:space="preserve">-Exemplary effort </w:t>
            </w:r>
          </w:p>
          <w:p w14:paraId="4C0AC4C0" w14:textId="6CA2FB23" w:rsidR="00B52522" w:rsidRPr="00AE0365" w:rsidRDefault="00B52522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>-Appropriate tone</w:t>
            </w:r>
            <w:r w:rsidR="00F648DE">
              <w:rPr>
                <w:rFonts w:ascii="Athelas Regular" w:hAnsi="Athelas Regular" w:cs="Apple Symbols"/>
                <w:b/>
                <w:sz w:val="22"/>
              </w:rPr>
              <w:t xml:space="preserve"> and diction</w:t>
            </w:r>
          </w:p>
          <w:p w14:paraId="117B6B6B" w14:textId="77777777" w:rsidR="00B52522" w:rsidRDefault="00B52522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>-Correct entrances and exits of characters</w:t>
            </w:r>
          </w:p>
          <w:p w14:paraId="1E9C939D" w14:textId="02D1AD28" w:rsidR="00F648DE" w:rsidRDefault="00F648DE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</w:t>
            </w:r>
            <w:r w:rsidR="00E800B2">
              <w:rPr>
                <w:rFonts w:ascii="Athelas Regular" w:hAnsi="Athelas Regular" w:cs="Apple Symbols"/>
                <w:b/>
                <w:sz w:val="22"/>
              </w:rPr>
              <w:t>L</w:t>
            </w:r>
            <w:r>
              <w:rPr>
                <w:rFonts w:ascii="Athelas Regular" w:hAnsi="Athelas Regular" w:cs="Apple Symbols"/>
                <w:b/>
                <w:sz w:val="22"/>
              </w:rPr>
              <w:t>ines delivered clearly</w:t>
            </w:r>
          </w:p>
          <w:p w14:paraId="6E79CEEA" w14:textId="63D9418C" w:rsidR="00F648DE" w:rsidRDefault="00E800B2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-All lines memorized/no cue cards</w:t>
            </w:r>
          </w:p>
          <w:p w14:paraId="542AE20D" w14:textId="45438FEA" w:rsidR="00F648DE" w:rsidRPr="00AE0365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 xml:space="preserve">-Confidence and poise </w:t>
            </w:r>
          </w:p>
        </w:tc>
        <w:tc>
          <w:tcPr>
            <w:tcW w:w="5371" w:type="dxa"/>
          </w:tcPr>
          <w:p w14:paraId="7D69FE54" w14:textId="7A539EFA" w:rsidR="00B52522" w:rsidRPr="00AE0365" w:rsidRDefault="00E800B2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_____/20</w:t>
            </w:r>
          </w:p>
        </w:tc>
      </w:tr>
      <w:tr w:rsidR="00F648DE" w:rsidRPr="00AE0365" w14:paraId="38A1649E" w14:textId="77777777" w:rsidTr="00E800B2">
        <w:trPr>
          <w:trHeight w:val="1819"/>
        </w:trPr>
        <w:tc>
          <w:tcPr>
            <w:tcW w:w="5371" w:type="dxa"/>
          </w:tcPr>
          <w:p w14:paraId="3B985DEC" w14:textId="77777777" w:rsidR="00F648DE" w:rsidRPr="00F648DE" w:rsidRDefault="00F648DE" w:rsidP="0073783E">
            <w:pPr>
              <w:rPr>
                <w:rFonts w:ascii="Athelas Regular" w:hAnsi="Athelas Regular" w:cs="Apple Symbols"/>
                <w:b/>
                <w:sz w:val="22"/>
                <w:u w:val="single"/>
              </w:rPr>
            </w:pPr>
            <w:r w:rsidRPr="00F648DE">
              <w:rPr>
                <w:rFonts w:ascii="Athelas Regular" w:hAnsi="Athelas Regular" w:cs="Apple Symbols"/>
                <w:b/>
                <w:sz w:val="22"/>
                <w:u w:val="single"/>
              </w:rPr>
              <w:t>Creativity</w:t>
            </w:r>
          </w:p>
          <w:p w14:paraId="500013FD" w14:textId="45E50CEA" w:rsidR="00F648DE" w:rsidRPr="00AE0365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</w:t>
            </w:r>
            <w:r w:rsidRPr="00AE0365">
              <w:rPr>
                <w:rFonts w:ascii="Athelas Regular" w:hAnsi="Athelas Regular" w:cs="Apple Symbols"/>
                <w:b/>
                <w:sz w:val="22"/>
              </w:rPr>
              <w:t>Purposeful costumes that demonstrate thought and consistence with character</w:t>
            </w:r>
          </w:p>
          <w:p w14:paraId="0717E39A" w14:textId="77777777" w:rsidR="00F648DE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>-Purposeful location when filming</w:t>
            </w:r>
          </w:p>
          <w:p w14:paraId="04CF0669" w14:textId="77777777" w:rsidR="00E800B2" w:rsidRDefault="00E800B2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-Creative use of literature and skills</w:t>
            </w:r>
          </w:p>
          <w:p w14:paraId="0310A5FA" w14:textId="1E00AD8B" w:rsidR="00E800B2" w:rsidRPr="00AE0365" w:rsidRDefault="00E800B2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 xml:space="preserve">-Exhibits time, energy, and genuine effort </w:t>
            </w:r>
            <w:r>
              <w:rPr>
                <w:rFonts w:ascii="Athelas Regular" w:hAnsi="Athelas Regular" w:cs="Apple Symbols"/>
                <w:b/>
                <w:sz w:val="22"/>
              </w:rPr>
              <w:br/>
            </w:r>
          </w:p>
        </w:tc>
        <w:tc>
          <w:tcPr>
            <w:tcW w:w="5371" w:type="dxa"/>
          </w:tcPr>
          <w:p w14:paraId="30BC0891" w14:textId="2BC56D83" w:rsidR="00F648DE" w:rsidRPr="00AE0365" w:rsidRDefault="00E800B2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_____/</w:t>
            </w: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30</w:t>
            </w:r>
          </w:p>
        </w:tc>
      </w:tr>
      <w:tr w:rsidR="00F648DE" w:rsidRPr="00AE0365" w14:paraId="1767E486" w14:textId="77777777" w:rsidTr="00E800B2">
        <w:trPr>
          <w:trHeight w:val="1505"/>
        </w:trPr>
        <w:tc>
          <w:tcPr>
            <w:tcW w:w="5371" w:type="dxa"/>
          </w:tcPr>
          <w:p w14:paraId="57D751E2" w14:textId="191429C5" w:rsidR="00F648DE" w:rsidRPr="00F648DE" w:rsidRDefault="00F648DE" w:rsidP="0073783E">
            <w:pPr>
              <w:rPr>
                <w:rFonts w:ascii="Athelas Regular" w:hAnsi="Athelas Regular" w:cs="Apple Symbols"/>
                <w:b/>
                <w:sz w:val="22"/>
                <w:u w:val="single"/>
              </w:rPr>
            </w:pPr>
            <w:r w:rsidRPr="00F648DE">
              <w:rPr>
                <w:rFonts w:ascii="Athelas Regular" w:hAnsi="Athelas Regular" w:cs="Apple Symbols"/>
                <w:b/>
                <w:sz w:val="22"/>
                <w:u w:val="single"/>
              </w:rPr>
              <w:t xml:space="preserve">Accuracy </w:t>
            </w:r>
          </w:p>
          <w:p w14:paraId="5DFE5EEB" w14:textId="77777777" w:rsidR="00F648DE" w:rsidRDefault="00F648DE" w:rsidP="0073783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 xml:space="preserve">-A clear understanding of the context of the scene within </w:t>
            </w:r>
            <w:r>
              <w:rPr>
                <w:rFonts w:ascii="Athelas Regular" w:hAnsi="Athelas Regular" w:cs="Apple Symbols"/>
                <w:b/>
                <w:i/>
                <w:sz w:val="22"/>
              </w:rPr>
              <w:t>Hamlet</w:t>
            </w:r>
          </w:p>
          <w:p w14:paraId="0F156EAE" w14:textId="77777777" w:rsidR="00F648DE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 xml:space="preserve">-Relay clear meaning and importance of the scene and work  </w:t>
            </w:r>
          </w:p>
          <w:p w14:paraId="4DEADE5B" w14:textId="4F767939" w:rsidR="00E800B2" w:rsidRPr="00F648DE" w:rsidRDefault="00E800B2" w:rsidP="00F648DE">
            <w:pPr>
              <w:rPr>
                <w:rFonts w:ascii="Athelas Regular" w:hAnsi="Athelas Regular" w:cs="Apple Symbols"/>
                <w:b/>
                <w:sz w:val="22"/>
              </w:rPr>
            </w:pPr>
          </w:p>
        </w:tc>
        <w:tc>
          <w:tcPr>
            <w:tcW w:w="5371" w:type="dxa"/>
          </w:tcPr>
          <w:p w14:paraId="46612226" w14:textId="5007006C" w:rsidR="00F648DE" w:rsidRPr="00AE0365" w:rsidRDefault="00E800B2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_____/</w:t>
            </w: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30</w:t>
            </w:r>
          </w:p>
        </w:tc>
      </w:tr>
      <w:tr w:rsidR="00F648DE" w:rsidRPr="00AE0365" w14:paraId="2C671380" w14:textId="77777777" w:rsidTr="00E800B2">
        <w:trPr>
          <w:trHeight w:val="572"/>
        </w:trPr>
        <w:tc>
          <w:tcPr>
            <w:tcW w:w="5371" w:type="dxa"/>
          </w:tcPr>
          <w:p w14:paraId="7908DE52" w14:textId="77777777" w:rsidR="00F648DE" w:rsidRPr="00E800B2" w:rsidRDefault="00F648DE" w:rsidP="00A66E9D">
            <w:pPr>
              <w:rPr>
                <w:rFonts w:ascii="Athelas Regular" w:hAnsi="Athelas Regular" w:cs="Apple Symbols"/>
                <w:b/>
                <w:sz w:val="22"/>
                <w:u w:val="single"/>
              </w:rPr>
            </w:pPr>
            <w:r w:rsidRPr="00E800B2">
              <w:rPr>
                <w:rFonts w:ascii="Athelas Regular" w:hAnsi="Athelas Regular" w:cs="Apple Symbols"/>
                <w:b/>
                <w:sz w:val="22"/>
                <w:u w:val="single"/>
              </w:rPr>
              <w:t>Following Directions</w:t>
            </w:r>
          </w:p>
          <w:p w14:paraId="24A4A8AF" w14:textId="77777777" w:rsidR="00F648DE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-Each person in group has a role</w:t>
            </w:r>
          </w:p>
          <w:p w14:paraId="460B3C12" w14:textId="5FC1BEA1" w:rsidR="00F648DE" w:rsidRDefault="00F648DE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-At least 2 props are used (1 if individual) and used purposefully</w:t>
            </w:r>
          </w:p>
          <w:p w14:paraId="75B8DCF6" w14:textId="77777777" w:rsidR="00F648DE" w:rsidRDefault="00E800B2" w:rsidP="00F648DE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-Scene is brought or uploaded in a viewable format and on time</w:t>
            </w:r>
          </w:p>
          <w:p w14:paraId="30F22DF7" w14:textId="4443BD10" w:rsidR="00E800B2" w:rsidRPr="00F648DE" w:rsidRDefault="00E800B2" w:rsidP="00F648DE">
            <w:pPr>
              <w:rPr>
                <w:rFonts w:ascii="Athelas Regular" w:hAnsi="Athelas Regular" w:cs="Apple Symbols"/>
                <w:b/>
                <w:sz w:val="22"/>
              </w:rPr>
            </w:pPr>
          </w:p>
        </w:tc>
        <w:tc>
          <w:tcPr>
            <w:tcW w:w="5371" w:type="dxa"/>
          </w:tcPr>
          <w:p w14:paraId="55DA226A" w14:textId="37A8142A" w:rsidR="00F648DE" w:rsidRPr="00AE0365" w:rsidRDefault="00E800B2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_____/</w:t>
            </w: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10</w:t>
            </w:r>
          </w:p>
        </w:tc>
      </w:tr>
      <w:tr w:rsidR="00E86EEC" w:rsidRPr="00AE0365" w14:paraId="22200982" w14:textId="77777777" w:rsidTr="00E800B2">
        <w:trPr>
          <w:trHeight w:val="909"/>
        </w:trPr>
        <w:tc>
          <w:tcPr>
            <w:tcW w:w="5371" w:type="dxa"/>
          </w:tcPr>
          <w:p w14:paraId="34A8E1E1" w14:textId="248317C4" w:rsidR="00A66E9D" w:rsidRPr="00E800B2" w:rsidRDefault="00A66E9D" w:rsidP="00A66E9D">
            <w:pPr>
              <w:rPr>
                <w:rFonts w:ascii="Athelas Regular" w:hAnsi="Athelas Regular" w:cs="Apple Symbols"/>
                <w:b/>
                <w:sz w:val="22"/>
                <w:u w:val="single"/>
              </w:rPr>
            </w:pPr>
            <w:r w:rsidRPr="00E800B2">
              <w:rPr>
                <w:rFonts w:ascii="Athelas Regular" w:hAnsi="Athelas Regular" w:cs="Apple Symbols"/>
                <w:b/>
                <w:sz w:val="22"/>
                <w:u w:val="single"/>
              </w:rPr>
              <w:t>Video Quality:</w:t>
            </w:r>
          </w:p>
          <w:p w14:paraId="4DEE4BBB" w14:textId="77777777" w:rsidR="00A66E9D" w:rsidRPr="00AE0365" w:rsidRDefault="00A66E9D" w:rsidP="00A66E9D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>-Clear, not shaky</w:t>
            </w:r>
          </w:p>
          <w:p w14:paraId="6C76FC33" w14:textId="77777777" w:rsidR="00A66E9D" w:rsidRDefault="00A66E9D" w:rsidP="00A66E9D">
            <w:pPr>
              <w:rPr>
                <w:rFonts w:ascii="Athelas Regular" w:hAnsi="Athelas Regular" w:cs="Apple Symbols"/>
                <w:b/>
                <w:sz w:val="22"/>
              </w:rPr>
            </w:pPr>
            <w:r w:rsidRPr="00AE0365">
              <w:rPr>
                <w:rFonts w:ascii="Athelas Regular" w:hAnsi="Athelas Regular" w:cs="Apple Symbols"/>
                <w:b/>
                <w:sz w:val="22"/>
              </w:rPr>
              <w:t>-Loud, clear audio</w:t>
            </w:r>
          </w:p>
          <w:p w14:paraId="49DC1A5A" w14:textId="5001B484" w:rsidR="00E800B2" w:rsidRPr="00AE0365" w:rsidRDefault="00E800B2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</w:tc>
        <w:tc>
          <w:tcPr>
            <w:tcW w:w="5371" w:type="dxa"/>
          </w:tcPr>
          <w:p w14:paraId="1BEBCB3C" w14:textId="461A5C6F" w:rsidR="00E86EEC" w:rsidRPr="00AE0365" w:rsidRDefault="00E800B2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_____/</w:t>
            </w: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>10</w:t>
            </w:r>
          </w:p>
          <w:p w14:paraId="3FE07CC9" w14:textId="2ADB779D" w:rsidR="00A66E9D" w:rsidRPr="00AE0365" w:rsidRDefault="00A66E9D" w:rsidP="00E800B2">
            <w:pPr>
              <w:jc w:val="center"/>
              <w:rPr>
                <w:rFonts w:ascii="Athelas Regular" w:hAnsi="Athelas Regular" w:cs="Apple Symbols"/>
                <w:b/>
                <w:sz w:val="30"/>
                <w:szCs w:val="32"/>
              </w:rPr>
            </w:pPr>
          </w:p>
        </w:tc>
      </w:tr>
      <w:tr w:rsidR="00C66A97" w:rsidRPr="00AE0365" w14:paraId="61428E10" w14:textId="77777777" w:rsidTr="00E800B2">
        <w:trPr>
          <w:trHeight w:val="2101"/>
        </w:trPr>
        <w:tc>
          <w:tcPr>
            <w:tcW w:w="5371" w:type="dxa"/>
          </w:tcPr>
          <w:p w14:paraId="2D7370E9" w14:textId="2FF9FB94" w:rsidR="00C66A97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  <w:r>
              <w:rPr>
                <w:rFonts w:ascii="Athelas Regular" w:hAnsi="Athelas Regular" w:cs="Apple Symbols"/>
                <w:b/>
                <w:sz w:val="22"/>
              </w:rPr>
              <w:t>Comments</w:t>
            </w:r>
            <w:r w:rsidR="00E800B2">
              <w:rPr>
                <w:rFonts w:ascii="Athelas Regular" w:hAnsi="Athelas Regular" w:cs="Apple Symbols"/>
                <w:b/>
                <w:sz w:val="22"/>
              </w:rPr>
              <w:t>/points for above and beyond</w:t>
            </w:r>
            <w:r>
              <w:rPr>
                <w:rFonts w:ascii="Athelas Regular" w:hAnsi="Athelas Regular" w:cs="Apple Symbols"/>
                <w:b/>
                <w:sz w:val="22"/>
              </w:rPr>
              <w:t xml:space="preserve">: </w:t>
            </w:r>
          </w:p>
          <w:p w14:paraId="0A048052" w14:textId="77777777" w:rsidR="00C66A97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  <w:p w14:paraId="58571029" w14:textId="77777777" w:rsidR="00C66A97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  <w:p w14:paraId="55B8366D" w14:textId="77777777" w:rsidR="00C66A97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  <w:p w14:paraId="615D316B" w14:textId="77777777" w:rsidR="00C66A97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  <w:p w14:paraId="2A11F2E8" w14:textId="170CCE90" w:rsidR="00C66A97" w:rsidRPr="00AE0365" w:rsidRDefault="00C66A97" w:rsidP="00A66E9D">
            <w:pPr>
              <w:rPr>
                <w:rFonts w:ascii="Athelas Regular" w:hAnsi="Athelas Regular" w:cs="Apple Symbols"/>
                <w:b/>
                <w:sz w:val="22"/>
              </w:rPr>
            </w:pPr>
          </w:p>
        </w:tc>
        <w:tc>
          <w:tcPr>
            <w:tcW w:w="5371" w:type="dxa"/>
          </w:tcPr>
          <w:p w14:paraId="0DA07F5B" w14:textId="4E6714DE" w:rsidR="00C66A97" w:rsidRPr="00AE0365" w:rsidRDefault="00C66A97" w:rsidP="0073783E">
            <w:pPr>
              <w:rPr>
                <w:rFonts w:ascii="Athelas Regular" w:hAnsi="Athelas Regular" w:cs="Apple Symbols"/>
                <w:b/>
                <w:sz w:val="30"/>
                <w:szCs w:val="32"/>
              </w:rPr>
            </w:pPr>
            <w:r>
              <w:rPr>
                <w:rFonts w:ascii="Athelas Regular" w:hAnsi="Athelas Regular" w:cs="Apple Symbols"/>
                <w:b/>
                <w:sz w:val="30"/>
                <w:szCs w:val="32"/>
              </w:rPr>
              <w:t xml:space="preserve">Total: </w:t>
            </w:r>
          </w:p>
        </w:tc>
      </w:tr>
    </w:tbl>
    <w:p w14:paraId="65C06ED4" w14:textId="5A2CF4B4" w:rsidR="00E86EEC" w:rsidRPr="00AE0365" w:rsidRDefault="00E86EEC" w:rsidP="0073783E">
      <w:pPr>
        <w:rPr>
          <w:rFonts w:ascii="Athelas Regular" w:hAnsi="Athelas Regular" w:cs="Apple Symbols"/>
          <w:b/>
          <w:sz w:val="30"/>
          <w:szCs w:val="32"/>
        </w:rPr>
      </w:pPr>
    </w:p>
    <w:sectPr w:rsidR="00E86EEC" w:rsidRPr="00AE0365" w:rsidSect="00AE0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thelas Regular">
    <w:altName w:val="Rockwell Nova"/>
    <w:charset w:val="00"/>
    <w:family w:val="auto"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D86"/>
    <w:multiLevelType w:val="hybridMultilevel"/>
    <w:tmpl w:val="FA24D346"/>
    <w:lvl w:ilvl="0" w:tplc="06B00F7A">
      <w:numFmt w:val="bullet"/>
      <w:lvlText w:val="-"/>
      <w:lvlJc w:val="left"/>
      <w:pPr>
        <w:ind w:left="720" w:hanging="360"/>
      </w:pPr>
      <w:rPr>
        <w:rFonts w:ascii="Athelas Regular" w:eastAsiaTheme="minorEastAsia" w:hAnsi="Athelas Regular" w:cs="Apple 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72EED"/>
    <w:multiLevelType w:val="hybridMultilevel"/>
    <w:tmpl w:val="C92A05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F7269"/>
    <w:multiLevelType w:val="hybridMultilevel"/>
    <w:tmpl w:val="0EF4F4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1457DB"/>
    <w:multiLevelType w:val="hybridMultilevel"/>
    <w:tmpl w:val="DE202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27184"/>
    <w:multiLevelType w:val="hybridMultilevel"/>
    <w:tmpl w:val="E8C43F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0EFD"/>
    <w:multiLevelType w:val="hybridMultilevel"/>
    <w:tmpl w:val="8A2AEC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78"/>
    <w:rsid w:val="00027509"/>
    <w:rsid w:val="001F25FF"/>
    <w:rsid w:val="00215600"/>
    <w:rsid w:val="00353A78"/>
    <w:rsid w:val="00434B17"/>
    <w:rsid w:val="00492769"/>
    <w:rsid w:val="00616B4C"/>
    <w:rsid w:val="00632EF8"/>
    <w:rsid w:val="0073783E"/>
    <w:rsid w:val="007E3F0D"/>
    <w:rsid w:val="00A135A2"/>
    <w:rsid w:val="00A66E9D"/>
    <w:rsid w:val="00AA6A10"/>
    <w:rsid w:val="00AE0365"/>
    <w:rsid w:val="00B52522"/>
    <w:rsid w:val="00C66A97"/>
    <w:rsid w:val="00E800B2"/>
    <w:rsid w:val="00E86EEC"/>
    <w:rsid w:val="00F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3E42E"/>
  <w14:defaultImageDpi w14:val="300"/>
  <w15:docId w15:val="{65FAD12E-EC5B-4A7E-B317-6EE53C88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A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3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6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3783E"/>
    <w:rPr>
      <w:color w:val="0000FF"/>
      <w:u w:val="single"/>
    </w:rPr>
  </w:style>
  <w:style w:type="table" w:styleId="TableGrid">
    <w:name w:val="Table Grid"/>
    <w:basedOn w:val="TableNormal"/>
    <w:uiPriority w:val="59"/>
    <w:rsid w:val="00E8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atchison</dc:creator>
  <cp:keywords/>
  <dc:description/>
  <cp:lastModifiedBy>Margaret D. Livingston</cp:lastModifiedBy>
  <cp:revision>6</cp:revision>
  <cp:lastPrinted>2017-11-18T22:24:00Z</cp:lastPrinted>
  <dcterms:created xsi:type="dcterms:W3CDTF">2017-11-18T21:59:00Z</dcterms:created>
  <dcterms:modified xsi:type="dcterms:W3CDTF">2017-11-18T22:24:00Z</dcterms:modified>
</cp:coreProperties>
</file>