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B3" w:rsidRPr="006048B2" w:rsidRDefault="00763551" w:rsidP="00763551">
      <w:pPr>
        <w:jc w:val="center"/>
        <w:rPr>
          <w:color w:val="FF0000"/>
          <w:sz w:val="24"/>
        </w:rPr>
      </w:pPr>
      <w:r w:rsidRPr="006048B2">
        <w:rPr>
          <w:sz w:val="24"/>
        </w:rPr>
        <w:t>Shaw</w:t>
      </w:r>
      <w:r w:rsidR="006048B2" w:rsidRPr="006048B2">
        <w:rPr>
          <w:sz w:val="24"/>
        </w:rPr>
        <w:t xml:space="preserve">’s Preface to </w:t>
      </w:r>
      <w:r w:rsidR="006048B2" w:rsidRPr="006048B2">
        <w:rPr>
          <w:i/>
          <w:sz w:val="24"/>
        </w:rPr>
        <w:t>Pygmalion</w:t>
      </w:r>
      <w:r w:rsidRPr="006048B2">
        <w:rPr>
          <w:sz w:val="24"/>
        </w:rPr>
        <w:t xml:space="preserve"> vs. Orwell</w:t>
      </w:r>
      <w:r w:rsidR="006048B2" w:rsidRPr="006048B2">
        <w:rPr>
          <w:sz w:val="24"/>
        </w:rPr>
        <w:t>’s “Politics and the English Language”</w:t>
      </w:r>
      <w:r w:rsidR="006048B2" w:rsidRPr="006048B2">
        <w:rPr>
          <w:sz w:val="24"/>
        </w:rPr>
        <w:br/>
      </w:r>
      <w:r w:rsidR="00D273B8" w:rsidRPr="006048B2">
        <w:rPr>
          <w:sz w:val="24"/>
        </w:rPr>
        <w:t xml:space="preserve">by </w:t>
      </w:r>
      <w:r w:rsidR="000109EB" w:rsidRPr="006048B2">
        <w:rPr>
          <w:color w:val="FF0000"/>
          <w:sz w:val="24"/>
        </w:rPr>
        <w:t>&lt;Type student name(s) here&gt;</w:t>
      </w:r>
    </w:p>
    <w:p w:rsidR="00763551" w:rsidRDefault="006048B2" w:rsidP="0076355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FB587" wp14:editId="4AE402D7">
                <wp:simplePos x="0" y="0"/>
                <wp:positionH relativeFrom="column">
                  <wp:posOffset>5390515</wp:posOffset>
                </wp:positionH>
                <wp:positionV relativeFrom="paragraph">
                  <wp:posOffset>201930</wp:posOffset>
                </wp:positionV>
                <wp:extent cx="3717925" cy="1404620"/>
                <wp:effectExtent l="0" t="0" r="158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51" w:rsidRPr="00763551" w:rsidRDefault="00763551" w:rsidP="0076355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763551">
                              <w:rPr>
                                <w:color w:val="0070C0"/>
                              </w:rPr>
                              <w:t>ORWELL’S “POLITICS AND THE ENGLISH LANGUAGE”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FFB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45pt;margin-top:15.9pt;width:29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">
                <v:textbox style="mso-fit-shape-to-text:t">
                  <w:txbxContent>
                    <w:p w:rsidR="00763551" w:rsidRPr="00763551" w:rsidRDefault="00763551" w:rsidP="00763551">
                      <w:pPr>
                        <w:jc w:val="center"/>
                        <w:rPr>
                          <w:color w:val="0070C0"/>
                        </w:rPr>
                      </w:pPr>
                      <w:r w:rsidRPr="00763551">
                        <w:rPr>
                          <w:color w:val="0070C0"/>
                        </w:rPr>
                        <w:t>ORWELL’S “POLITICS AND THE ENGLISH LANGUAGE”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9E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1940560</wp:posOffset>
                </wp:positionV>
                <wp:extent cx="2360930" cy="2990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51" w:rsidRPr="00763551" w:rsidRDefault="00763551" w:rsidP="00763551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763551">
                              <w:rPr>
                                <w:color w:val="7030A0"/>
                              </w:rPr>
                              <w:t>BOTH</w:t>
                            </w:r>
                          </w:p>
                          <w:p w:rsidR="00763551" w:rsidRPr="00763551" w:rsidRDefault="00763551" w:rsidP="00763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7030A0"/>
                              </w:rPr>
                            </w:pPr>
                            <w:r w:rsidRPr="00763551">
                              <w:rPr>
                                <w:color w:val="7030A0"/>
                              </w:rPr>
                              <w:t>&lt;Type Main Points Here</w:t>
                            </w:r>
                            <w:r w:rsidR="000109EB">
                              <w:rPr>
                                <w:color w:val="7030A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35pt;margin-top:152.8pt;width:185.9pt;height:235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osIwIAAEU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">
                <v:textbox>
                  <w:txbxContent>
                    <w:p w:rsidR="00763551" w:rsidRPr="00763551" w:rsidRDefault="00763551" w:rsidP="00763551">
                      <w:pPr>
                        <w:jc w:val="center"/>
                        <w:rPr>
                          <w:color w:val="7030A0"/>
                        </w:rPr>
                      </w:pPr>
                      <w:r w:rsidRPr="00763551">
                        <w:rPr>
                          <w:color w:val="7030A0"/>
                        </w:rPr>
                        <w:t>BOTH</w:t>
                      </w:r>
                    </w:p>
                    <w:p w:rsidR="00763551" w:rsidRPr="00763551" w:rsidRDefault="00763551" w:rsidP="00763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7030A0"/>
                        </w:rPr>
                      </w:pPr>
                      <w:r w:rsidRPr="00763551">
                        <w:rPr>
                          <w:color w:val="7030A0"/>
                        </w:rPr>
                        <w:t>&lt;Type Main Points Here</w:t>
                      </w:r>
                      <w:r w:rsidR="000109EB">
                        <w:rPr>
                          <w:color w:val="7030A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9E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0DBFDB" wp14:editId="6C85FB10">
                <wp:simplePos x="0" y="0"/>
                <wp:positionH relativeFrom="column">
                  <wp:posOffset>5396865</wp:posOffset>
                </wp:positionH>
                <wp:positionV relativeFrom="paragraph">
                  <wp:posOffset>654050</wp:posOffset>
                </wp:positionV>
                <wp:extent cx="3713480" cy="4319270"/>
                <wp:effectExtent l="0" t="0" r="2032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431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51" w:rsidRPr="00763551" w:rsidRDefault="00763551" w:rsidP="000109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70C0"/>
                              </w:rPr>
                            </w:pPr>
                            <w:r w:rsidRPr="00763551">
                              <w:rPr>
                                <w:color w:val="0070C0"/>
                              </w:rPr>
                              <w:t>&lt;Type Main Points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BFDB" id="Text Box 3" o:spid="_x0000_s1028" type="#_x0000_t202" style="position:absolute;left:0;text-align:left;margin-left:424.95pt;margin-top:51.5pt;width:292.4pt;height:34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">
                <v:textbox>
                  <w:txbxContent>
                    <w:p w:rsidR="00763551" w:rsidRPr="00763551" w:rsidRDefault="00763551" w:rsidP="000109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70C0"/>
                        </w:rPr>
                      </w:pPr>
                      <w:r w:rsidRPr="00763551">
                        <w:rPr>
                          <w:color w:val="0070C0"/>
                        </w:rPr>
                        <w:t>&lt;Type Main Points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9E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4D2AE6" wp14:editId="5873811C">
                <wp:simplePos x="0" y="0"/>
                <wp:positionH relativeFrom="column">
                  <wp:posOffset>-161925</wp:posOffset>
                </wp:positionH>
                <wp:positionV relativeFrom="paragraph">
                  <wp:posOffset>706755</wp:posOffset>
                </wp:positionV>
                <wp:extent cx="3720465" cy="4314825"/>
                <wp:effectExtent l="0" t="0" r="1333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51" w:rsidRPr="00763551" w:rsidRDefault="00763551" w:rsidP="000109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0000"/>
                              </w:rPr>
                            </w:pPr>
                            <w:r w:rsidRPr="00763551">
                              <w:rPr>
                                <w:color w:val="FF0000"/>
                              </w:rPr>
                              <w:t>&lt;Type Main Points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2AE6" id="_x0000_s1029" type="#_x0000_t202" style="position:absolute;left:0;text-align:left;margin-left:-12.75pt;margin-top:55.65pt;width:292.95pt;height:3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">
                <v:textbox>
                  <w:txbxContent>
                    <w:p w:rsidR="00763551" w:rsidRPr="00763551" w:rsidRDefault="00763551" w:rsidP="000109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0000"/>
                        </w:rPr>
                      </w:pPr>
                      <w:r w:rsidRPr="00763551">
                        <w:rPr>
                          <w:color w:val="FF0000"/>
                        </w:rPr>
                        <w:t>&lt;Type Main Points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9E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C0B8CC" wp14:editId="5D7E53E8">
                <wp:simplePos x="0" y="0"/>
                <wp:positionH relativeFrom="column">
                  <wp:posOffset>485775</wp:posOffset>
                </wp:positionH>
                <wp:positionV relativeFrom="paragraph">
                  <wp:posOffset>4931410</wp:posOffset>
                </wp:positionV>
                <wp:extent cx="8624570" cy="1409700"/>
                <wp:effectExtent l="0" t="0" r="241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457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EB" w:rsidRDefault="000109EB" w:rsidP="000109EB">
                            <w:pPr>
                              <w:rPr>
                                <w:color w:val="00B050"/>
                              </w:rPr>
                            </w:pPr>
                            <w:r w:rsidRPr="000109EB">
                              <w:rPr>
                                <w:color w:val="00B050"/>
                              </w:rPr>
                              <w:t xml:space="preserve">Synthesis: Which author makes a more persuasive argument? Why? Explain, using at least two examples from the text. </w:t>
                            </w:r>
                          </w:p>
                          <w:p w:rsidR="000109EB" w:rsidRPr="000109EB" w:rsidRDefault="000109EB" w:rsidP="000109EB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&lt;Type Synthesis Answer Here. You must answer the question fully and completely by using complete sentences and evidence from the text.&gt;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B8CC" id="_x0000_s1030" type="#_x0000_t202" style="position:absolute;left:0;text-align:left;margin-left:38.25pt;margin-top:388.3pt;width:679.1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Y2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">
                <v:textbox>
                  <w:txbxContent>
                    <w:p w:rsidR="000109EB" w:rsidRDefault="000109EB" w:rsidP="000109EB">
                      <w:pPr>
                        <w:rPr>
                          <w:color w:val="00B050"/>
                        </w:rPr>
                      </w:pPr>
                      <w:r w:rsidRPr="000109EB">
                        <w:rPr>
                          <w:color w:val="00B050"/>
                        </w:rPr>
                        <w:t xml:space="preserve">Synthesis: Which author makes a more persuasive argument? Why? Explain, using at least two examples from the text. </w:t>
                      </w:r>
                    </w:p>
                    <w:p w:rsidR="000109EB" w:rsidRPr="000109EB" w:rsidRDefault="000109EB" w:rsidP="000109EB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&lt;Type Synthesis Answer Here. You must answer the question fully and completely by using complete sentences and evidence from the text.&gt;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5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202565</wp:posOffset>
                </wp:positionV>
                <wp:extent cx="3720465" cy="140462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51" w:rsidRPr="00763551" w:rsidRDefault="00763551" w:rsidP="0076355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63551">
                              <w:rPr>
                                <w:color w:val="FF0000"/>
                              </w:rPr>
                              <w:t xml:space="preserve">SHAW’S PREFACE TO </w:t>
                            </w:r>
                            <w:r w:rsidRPr="00763551">
                              <w:rPr>
                                <w:i/>
                                <w:color w:val="FF0000"/>
                              </w:rPr>
                              <w:t>PYGMALION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1.2pt;margin-top:15.95pt;width:292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">
                <v:textbox style="mso-fit-shape-to-text:t">
                  <w:txbxContent>
                    <w:p w:rsidR="00763551" w:rsidRPr="00763551" w:rsidRDefault="00763551" w:rsidP="00763551">
                      <w:pPr>
                        <w:jc w:val="center"/>
                        <w:rPr>
                          <w:color w:val="FF0000"/>
                        </w:rPr>
                      </w:pPr>
                      <w:r w:rsidRPr="00763551">
                        <w:rPr>
                          <w:color w:val="FF0000"/>
                        </w:rPr>
                        <w:t xml:space="preserve">SHAW’S PREFACE TO </w:t>
                      </w:r>
                      <w:r w:rsidRPr="00763551">
                        <w:rPr>
                          <w:i/>
                          <w:color w:val="FF0000"/>
                        </w:rPr>
                        <w:t>PYGMALION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3551" w:rsidSect="007635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208BC"/>
    <w:multiLevelType w:val="hybridMultilevel"/>
    <w:tmpl w:val="ADF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C6883"/>
    <w:multiLevelType w:val="hybridMultilevel"/>
    <w:tmpl w:val="8138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51"/>
    <w:rsid w:val="000109EB"/>
    <w:rsid w:val="003B0806"/>
    <w:rsid w:val="006048B2"/>
    <w:rsid w:val="00763551"/>
    <w:rsid w:val="00D273B8"/>
    <w:rsid w:val="00E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DAF6"/>
  <w15:chartTrackingRefBased/>
  <w15:docId w15:val="{F9402A63-7703-4D87-AD13-660A3F83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4</cp:revision>
  <dcterms:created xsi:type="dcterms:W3CDTF">2018-10-23T19:20:00Z</dcterms:created>
  <dcterms:modified xsi:type="dcterms:W3CDTF">2019-10-16T11:55:00Z</dcterms:modified>
</cp:coreProperties>
</file>