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88" w:rsidRPr="00D13A61" w:rsidRDefault="00294A88" w:rsidP="00294A88">
      <w:pPr>
        <w:jc w:val="center"/>
        <w:rPr>
          <w:rFonts w:ascii="Times New Roman" w:hAnsi="Times New Roman" w:cs="Times New Roman"/>
          <w:sz w:val="20"/>
          <w:szCs w:val="22"/>
        </w:rPr>
      </w:pPr>
      <w:r w:rsidRPr="00D13A61">
        <w:rPr>
          <w:rFonts w:ascii="Times New Roman" w:hAnsi="Times New Roman" w:cs="Times New Roman"/>
          <w:sz w:val="20"/>
          <w:szCs w:val="22"/>
        </w:rPr>
        <w:t>Weekly In</w:t>
      </w:r>
      <w:bookmarkStart w:id="0" w:name="_GoBack"/>
      <w:bookmarkEnd w:id="0"/>
      <w:r w:rsidRPr="00D13A61">
        <w:rPr>
          <w:rFonts w:ascii="Times New Roman" w:hAnsi="Times New Roman" w:cs="Times New Roman"/>
          <w:sz w:val="20"/>
          <w:szCs w:val="22"/>
        </w:rPr>
        <w:t xml:space="preserve">dependent Poetry Responses </w:t>
      </w:r>
      <w:r w:rsidRPr="00D13A61">
        <w:rPr>
          <w:rFonts w:ascii="Times New Roman" w:hAnsi="Times New Roman" w:cs="Times New Roman"/>
          <w:sz w:val="20"/>
          <w:szCs w:val="22"/>
        </w:rPr>
        <w:br/>
      </w:r>
      <w:proofErr w:type="gramStart"/>
      <w:r w:rsidRPr="00D13A61">
        <w:rPr>
          <w:rFonts w:ascii="Times New Roman" w:hAnsi="Times New Roman" w:cs="Times New Roman"/>
          <w:sz w:val="20"/>
          <w:szCs w:val="22"/>
        </w:rPr>
        <w:t>Due</w:t>
      </w:r>
      <w:proofErr w:type="gramEnd"/>
      <w:r w:rsidRPr="00D13A61">
        <w:rPr>
          <w:rFonts w:ascii="Times New Roman" w:hAnsi="Times New Roman" w:cs="Times New Roman"/>
          <w:sz w:val="20"/>
          <w:szCs w:val="22"/>
        </w:rPr>
        <w:t xml:space="preserve"> Each Thursday</w:t>
      </w:r>
    </w:p>
    <w:p w:rsidR="00294A88" w:rsidRPr="00D13A61" w:rsidRDefault="00294A88" w:rsidP="00294A88">
      <w:pPr>
        <w:jc w:val="center"/>
        <w:rPr>
          <w:rFonts w:ascii="Times New Roman" w:hAnsi="Times New Roman" w:cs="Times New Roman"/>
          <w:sz w:val="20"/>
          <w:szCs w:val="22"/>
        </w:rPr>
      </w:pPr>
      <w:r w:rsidRPr="00D13A61">
        <w:rPr>
          <w:rFonts w:ascii="Times New Roman" w:hAnsi="Times New Roman" w:cs="Times New Roman"/>
          <w:sz w:val="20"/>
          <w:szCs w:val="22"/>
        </w:rPr>
        <w:t>AP English: Literature and Composition</w:t>
      </w:r>
      <w:r w:rsidRPr="00D13A61">
        <w:rPr>
          <w:rFonts w:ascii="Times New Roman" w:hAnsi="Times New Roman" w:cs="Times New Roman"/>
          <w:sz w:val="20"/>
          <w:szCs w:val="22"/>
        </w:rPr>
        <w:br/>
      </w:r>
    </w:p>
    <w:p w:rsidR="00294A88" w:rsidRPr="00D13A61" w:rsidRDefault="00294A88" w:rsidP="00294A88">
      <w:pPr>
        <w:rPr>
          <w:rFonts w:ascii="Times New Roman" w:hAnsi="Times New Roman" w:cs="Times New Roman"/>
          <w:sz w:val="20"/>
          <w:szCs w:val="22"/>
        </w:rPr>
      </w:pPr>
      <w:r w:rsidRPr="00D13A61">
        <w:rPr>
          <w:rFonts w:ascii="Times New Roman" w:hAnsi="Times New Roman" w:cs="Times New Roman"/>
          <w:sz w:val="20"/>
          <w:szCs w:val="22"/>
        </w:rPr>
        <w:t xml:space="preserve">AP students will be responsible for completing a typed, one page poetry analysis once weekly.  This </w:t>
      </w:r>
      <w:proofErr w:type="gramStart"/>
      <w:r w:rsidRPr="00D13A61">
        <w:rPr>
          <w:rFonts w:ascii="Times New Roman" w:hAnsi="Times New Roman" w:cs="Times New Roman"/>
          <w:sz w:val="20"/>
          <w:szCs w:val="22"/>
        </w:rPr>
        <w:t>is done</w:t>
      </w:r>
      <w:proofErr w:type="gramEnd"/>
      <w:r w:rsidRPr="00D13A61">
        <w:rPr>
          <w:rFonts w:ascii="Times New Roman" w:hAnsi="Times New Roman" w:cs="Times New Roman"/>
          <w:sz w:val="20"/>
          <w:szCs w:val="22"/>
        </w:rPr>
        <w:t xml:space="preserve"> outside of the classroom, and will be turned in on Thursdays.  </w:t>
      </w:r>
    </w:p>
    <w:p w:rsidR="00294A88" w:rsidRPr="00D13A61" w:rsidRDefault="00294A88" w:rsidP="00294A88">
      <w:pPr>
        <w:pStyle w:val="Style"/>
        <w:spacing w:before="240" w:line="268" w:lineRule="exact"/>
        <w:ind w:right="62"/>
        <w:rPr>
          <w:sz w:val="20"/>
          <w:szCs w:val="22"/>
        </w:rPr>
      </w:pPr>
      <w:r w:rsidRPr="00D13A61">
        <w:rPr>
          <w:sz w:val="20"/>
          <w:szCs w:val="22"/>
        </w:rPr>
        <w:t xml:space="preserve">The nature of poetry has always been problematic or mysterious, leading poets, readers, critics, and </w:t>
      </w:r>
      <w:r w:rsidRPr="00D13A61">
        <w:rPr>
          <w:sz w:val="20"/>
          <w:szCs w:val="22"/>
        </w:rPr>
        <w:br/>
        <w:t>scholars to fashion their own solutions and definitions. Emily Dickinson wrote, "If I read a book ' [and] it makes-my whole body so cold no fire ever can warm me I</w:t>
      </w:r>
      <w:r w:rsidRPr="00D13A61">
        <w:rPr>
          <w:w w:val="200"/>
          <w:sz w:val="20"/>
          <w:szCs w:val="22"/>
        </w:rPr>
        <w:t xml:space="preserve"> </w:t>
      </w:r>
      <w:r w:rsidRPr="00D13A61">
        <w:rPr>
          <w:sz w:val="20"/>
          <w:szCs w:val="22"/>
        </w:rPr>
        <w:t xml:space="preserve">know </w:t>
      </w:r>
      <w:r w:rsidRPr="00D13A61">
        <w:rPr>
          <w:i/>
          <w:iCs/>
          <w:sz w:val="20"/>
          <w:szCs w:val="22"/>
        </w:rPr>
        <w:t xml:space="preserve">that </w:t>
      </w:r>
      <w:r w:rsidRPr="00D13A61">
        <w:rPr>
          <w:sz w:val="20"/>
          <w:szCs w:val="22"/>
        </w:rPr>
        <w:t xml:space="preserve">is poetry." "Poetry is a composition of words set to, music," said Ezra Pound. Alberto Rios wrote that "poems show us what's right in front of us-in a way that surprises and engages:' In addition, </w:t>
      </w:r>
      <w:proofErr w:type="spellStart"/>
      <w:r w:rsidRPr="00D13A61">
        <w:rPr>
          <w:sz w:val="20"/>
          <w:szCs w:val="22"/>
        </w:rPr>
        <w:t>Yvor</w:t>
      </w:r>
      <w:proofErr w:type="spellEnd"/>
      <w:r w:rsidRPr="00D13A61">
        <w:rPr>
          <w:sz w:val="20"/>
          <w:szCs w:val="22"/>
        </w:rPr>
        <w:t xml:space="preserve"> Winters wrote, “A poem is a statement in language about a human experience." The essence of poetry remains elusive and open to a range of definitions. </w:t>
      </w:r>
    </w:p>
    <w:p w:rsidR="00294A88" w:rsidRPr="00D13A61" w:rsidRDefault="00294A88" w:rsidP="00294A88">
      <w:pPr>
        <w:pStyle w:val="Style"/>
        <w:spacing w:before="249" w:line="273" w:lineRule="exact"/>
        <w:ind w:right="143"/>
        <w:rPr>
          <w:sz w:val="20"/>
          <w:szCs w:val="22"/>
        </w:rPr>
      </w:pPr>
      <w:r w:rsidRPr="00D13A61">
        <w:rPr>
          <w:sz w:val="20"/>
          <w:szCs w:val="22"/>
        </w:rPr>
        <w:t xml:space="preserve">Our goal this year </w:t>
      </w:r>
      <w:r w:rsidRPr="00D13A61">
        <w:rPr>
          <w:w w:val="106"/>
          <w:sz w:val="20"/>
          <w:szCs w:val="22"/>
        </w:rPr>
        <w:t xml:space="preserve">is </w:t>
      </w:r>
      <w:r w:rsidRPr="00D13A61">
        <w:rPr>
          <w:sz w:val="20"/>
          <w:szCs w:val="22"/>
        </w:rPr>
        <w:t xml:space="preserve">not to remove the mystery of poetry; instead, our goal is for you to discover the pleasures and values of poetry even </w:t>
      </w:r>
      <w:r w:rsidRPr="00D13A61">
        <w:rPr>
          <w:w w:val="117"/>
          <w:sz w:val="20"/>
          <w:szCs w:val="22"/>
        </w:rPr>
        <w:t xml:space="preserve">if, </w:t>
      </w:r>
      <w:r w:rsidRPr="00D13A61">
        <w:rPr>
          <w:sz w:val="20"/>
          <w:szCs w:val="22"/>
        </w:rPr>
        <w:t xml:space="preserve">or even though, poetry itself is inexplicable. This year we will </w:t>
      </w:r>
      <w:r w:rsidRPr="00D13A61">
        <w:rPr>
          <w:i/>
          <w:iCs/>
          <w:sz w:val="20"/>
          <w:szCs w:val="22"/>
        </w:rPr>
        <w:t xml:space="preserve">approach </w:t>
      </w:r>
      <w:r w:rsidRPr="00D13A61">
        <w:rPr>
          <w:sz w:val="20"/>
          <w:szCs w:val="22"/>
        </w:rPr>
        <w:t xml:space="preserve">or "come nearer to "poetry in two ways. We will study poetry through a formal or structured study in class; we will also study poetry informally through poetry responses. The goal of both methods will be for you to "come nearer to" poetry. </w:t>
      </w:r>
    </w:p>
    <w:p w:rsidR="00294A88" w:rsidRPr="00D13A61" w:rsidRDefault="00294A88" w:rsidP="00294A88">
      <w:pPr>
        <w:pStyle w:val="Style"/>
        <w:spacing w:before="264" w:line="268" w:lineRule="exact"/>
        <w:ind w:right="292"/>
        <w:rPr>
          <w:sz w:val="22"/>
          <w:szCs w:val="22"/>
        </w:rPr>
      </w:pPr>
      <w:r w:rsidRPr="00D13A61">
        <w:rPr>
          <w:sz w:val="20"/>
          <w:szCs w:val="22"/>
        </w:rPr>
        <w:t xml:space="preserve">What should you write for a poetry response? You have several options: an analysis of the poem, relating what you think the theme is; an examination of the theme; a narration of a personal experience, relating the poem to yourself What you write is up to you as long as you say something besides how you have no idea what this poem is about.  A sample </w:t>
      </w:r>
      <w:proofErr w:type="gramStart"/>
      <w:r w:rsidRPr="00D13A61">
        <w:rPr>
          <w:sz w:val="20"/>
          <w:szCs w:val="22"/>
        </w:rPr>
        <w:t>will be given</w:t>
      </w:r>
      <w:proofErr w:type="gramEnd"/>
      <w:r w:rsidRPr="00D13A61">
        <w:rPr>
          <w:sz w:val="20"/>
          <w:szCs w:val="22"/>
        </w:rPr>
        <w:t xml:space="preserve"> to help you get started</w:t>
      </w:r>
      <w:r w:rsidRPr="00D13A61">
        <w:rPr>
          <w:sz w:val="22"/>
          <w:szCs w:val="22"/>
        </w:rPr>
        <w:t xml:space="preserve">.  </w:t>
      </w:r>
    </w:p>
    <w:p w:rsidR="00294A88" w:rsidRPr="00D13A61" w:rsidRDefault="00294A88" w:rsidP="00294A88">
      <w:pPr>
        <w:pStyle w:val="Style"/>
        <w:spacing w:before="264" w:line="268" w:lineRule="exact"/>
        <w:ind w:right="292"/>
        <w:rPr>
          <w:sz w:val="20"/>
          <w:szCs w:val="22"/>
        </w:rPr>
      </w:pPr>
      <w:r w:rsidRPr="00D13A61">
        <w:rPr>
          <w:sz w:val="20"/>
          <w:szCs w:val="22"/>
        </w:rPr>
        <w:t xml:space="preserve">Guidelines -- </w:t>
      </w:r>
    </w:p>
    <w:p w:rsidR="00294A88" w:rsidRPr="00D13A61" w:rsidRDefault="00294A88" w:rsidP="00294A88">
      <w:pPr>
        <w:pStyle w:val="ListParagraph"/>
        <w:numPr>
          <w:ilvl w:val="0"/>
          <w:numId w:val="1"/>
        </w:numPr>
        <w:spacing w:after="160" w:line="259" w:lineRule="auto"/>
        <w:ind w:left="450"/>
        <w:rPr>
          <w:rFonts w:ascii="Times New Roman" w:hAnsi="Times New Roman" w:cs="Times New Roman"/>
          <w:sz w:val="20"/>
          <w:szCs w:val="22"/>
        </w:rPr>
      </w:pPr>
      <w:r w:rsidRPr="00D13A61">
        <w:rPr>
          <w:rFonts w:ascii="Times New Roman" w:hAnsi="Times New Roman" w:cs="Times New Roman"/>
          <w:sz w:val="20"/>
          <w:szCs w:val="22"/>
        </w:rPr>
        <w:t xml:space="preserve">Poetry responses are due at the beginning of class; if absent, they </w:t>
      </w:r>
      <w:proofErr w:type="gramStart"/>
      <w:r w:rsidRPr="00D13A61">
        <w:rPr>
          <w:rFonts w:ascii="Times New Roman" w:hAnsi="Times New Roman" w:cs="Times New Roman"/>
          <w:sz w:val="20"/>
          <w:szCs w:val="22"/>
        </w:rPr>
        <w:t>can be turned in</w:t>
      </w:r>
      <w:proofErr w:type="gramEnd"/>
      <w:r w:rsidRPr="00D13A61">
        <w:rPr>
          <w:rFonts w:ascii="Times New Roman" w:hAnsi="Times New Roman" w:cs="Times New Roman"/>
          <w:sz w:val="20"/>
          <w:szCs w:val="22"/>
        </w:rPr>
        <w:t xml:space="preserve"> at the beginning of class on the day you return to school.</w:t>
      </w:r>
    </w:p>
    <w:p w:rsidR="00294A88" w:rsidRPr="00D13A61" w:rsidRDefault="00294A88" w:rsidP="00294A88">
      <w:pPr>
        <w:pStyle w:val="ListParagraph"/>
        <w:numPr>
          <w:ilvl w:val="0"/>
          <w:numId w:val="1"/>
        </w:numPr>
        <w:spacing w:after="160" w:line="259" w:lineRule="auto"/>
        <w:ind w:left="450"/>
        <w:rPr>
          <w:rFonts w:ascii="Times New Roman" w:hAnsi="Times New Roman" w:cs="Times New Roman"/>
          <w:sz w:val="20"/>
          <w:szCs w:val="22"/>
        </w:rPr>
      </w:pPr>
      <w:r w:rsidRPr="00D13A61">
        <w:rPr>
          <w:rFonts w:ascii="Times New Roman" w:hAnsi="Times New Roman" w:cs="Times New Roman"/>
          <w:sz w:val="20"/>
          <w:szCs w:val="22"/>
        </w:rPr>
        <w:t xml:space="preserve">Mercy Moments </w:t>
      </w:r>
      <w:proofErr w:type="gramStart"/>
      <w:r w:rsidRPr="00D13A61">
        <w:rPr>
          <w:rFonts w:ascii="Times New Roman" w:hAnsi="Times New Roman" w:cs="Times New Roman"/>
          <w:sz w:val="20"/>
          <w:szCs w:val="22"/>
        </w:rPr>
        <w:t>may be used</w:t>
      </w:r>
      <w:proofErr w:type="gramEnd"/>
      <w:r w:rsidRPr="00D13A61">
        <w:rPr>
          <w:rFonts w:ascii="Times New Roman" w:hAnsi="Times New Roman" w:cs="Times New Roman"/>
          <w:sz w:val="20"/>
          <w:szCs w:val="22"/>
        </w:rPr>
        <w:t xml:space="preserve"> for a poetry response; it will be due on FRIDAY.</w:t>
      </w:r>
    </w:p>
    <w:p w:rsidR="00294A88" w:rsidRPr="00D13A61" w:rsidRDefault="00294A88" w:rsidP="00294A88">
      <w:pPr>
        <w:pStyle w:val="ListParagraph"/>
        <w:numPr>
          <w:ilvl w:val="0"/>
          <w:numId w:val="1"/>
        </w:numPr>
        <w:spacing w:after="160" w:line="259" w:lineRule="auto"/>
        <w:ind w:left="450"/>
        <w:rPr>
          <w:rFonts w:ascii="Times New Roman" w:hAnsi="Times New Roman" w:cs="Times New Roman"/>
          <w:sz w:val="20"/>
          <w:szCs w:val="22"/>
        </w:rPr>
      </w:pPr>
      <w:r w:rsidRPr="00D13A61">
        <w:rPr>
          <w:rFonts w:ascii="Times New Roman" w:hAnsi="Times New Roman" w:cs="Times New Roman"/>
          <w:sz w:val="20"/>
          <w:szCs w:val="22"/>
        </w:rPr>
        <w:t xml:space="preserve">When you turn in your first poetry response, you will receive a 100 if you follow directions.  </w:t>
      </w:r>
      <w:r w:rsidRPr="00D13A61">
        <w:rPr>
          <w:rFonts w:ascii="Times New Roman" w:hAnsi="Times New Roman" w:cs="Times New Roman"/>
          <w:b/>
          <w:sz w:val="20"/>
          <w:szCs w:val="22"/>
        </w:rPr>
        <w:t>Your grade stays 100 unless you fail to turn in a poetry response</w:t>
      </w:r>
      <w:r w:rsidRPr="00D13A61">
        <w:rPr>
          <w:rFonts w:ascii="Times New Roman" w:hAnsi="Times New Roman" w:cs="Times New Roman"/>
          <w:sz w:val="20"/>
          <w:szCs w:val="22"/>
        </w:rPr>
        <w:t xml:space="preserve">; if so, I subtract 15 points for each missed response.  </w:t>
      </w:r>
    </w:p>
    <w:p w:rsidR="00294A88" w:rsidRPr="00D13A61" w:rsidRDefault="00294A88" w:rsidP="00294A88">
      <w:pPr>
        <w:pStyle w:val="ListParagraph"/>
        <w:numPr>
          <w:ilvl w:val="0"/>
          <w:numId w:val="1"/>
        </w:numPr>
        <w:spacing w:after="160" w:line="259" w:lineRule="auto"/>
        <w:ind w:left="450"/>
        <w:rPr>
          <w:rFonts w:ascii="Times New Roman" w:hAnsi="Times New Roman" w:cs="Times New Roman"/>
          <w:sz w:val="20"/>
          <w:szCs w:val="22"/>
        </w:rPr>
      </w:pPr>
      <w:r w:rsidRPr="00D13A61">
        <w:rPr>
          <w:rFonts w:ascii="Times New Roman" w:hAnsi="Times New Roman" w:cs="Times New Roman"/>
          <w:sz w:val="20"/>
          <w:szCs w:val="22"/>
        </w:rPr>
        <w:t xml:space="preserve">Poetry responses are typed, double spaced, and one page in length.  If your computer/printer misbehaves, turn in a hand-written response so that your grade </w:t>
      </w:r>
      <w:proofErr w:type="gramStart"/>
      <w:r w:rsidRPr="00D13A61">
        <w:rPr>
          <w:rFonts w:ascii="Times New Roman" w:hAnsi="Times New Roman" w:cs="Times New Roman"/>
          <w:sz w:val="20"/>
          <w:szCs w:val="22"/>
        </w:rPr>
        <w:t>will not be penalized</w:t>
      </w:r>
      <w:proofErr w:type="gramEnd"/>
      <w:r w:rsidRPr="00D13A61">
        <w:rPr>
          <w:rFonts w:ascii="Times New Roman" w:hAnsi="Times New Roman" w:cs="Times New Roman"/>
          <w:sz w:val="20"/>
          <w:szCs w:val="22"/>
        </w:rPr>
        <w:t xml:space="preserve">.  After I record the response, I will ask you to type it for credit.  Do not ask me for extensions.  </w:t>
      </w:r>
    </w:p>
    <w:p w:rsidR="00294A88" w:rsidRPr="00D13A61" w:rsidRDefault="00294A88" w:rsidP="00294A88">
      <w:pPr>
        <w:pStyle w:val="ListParagraph"/>
        <w:numPr>
          <w:ilvl w:val="0"/>
          <w:numId w:val="1"/>
        </w:numPr>
        <w:spacing w:after="160" w:line="259" w:lineRule="auto"/>
        <w:ind w:left="450"/>
        <w:rPr>
          <w:rFonts w:ascii="Times New Roman" w:hAnsi="Times New Roman" w:cs="Times New Roman"/>
          <w:sz w:val="20"/>
          <w:szCs w:val="22"/>
        </w:rPr>
      </w:pPr>
      <w:r w:rsidRPr="00D13A61">
        <w:rPr>
          <w:rFonts w:ascii="Times New Roman" w:hAnsi="Times New Roman" w:cs="Times New Roman"/>
          <w:sz w:val="20"/>
          <w:szCs w:val="22"/>
        </w:rPr>
        <w:t xml:space="preserve">No printing on my </w:t>
      </w:r>
      <w:proofErr w:type="gramStart"/>
      <w:r w:rsidRPr="00D13A61">
        <w:rPr>
          <w:rFonts w:ascii="Times New Roman" w:hAnsi="Times New Roman" w:cs="Times New Roman"/>
          <w:sz w:val="20"/>
          <w:szCs w:val="22"/>
        </w:rPr>
        <w:t>computer,</w:t>
      </w:r>
      <w:proofErr w:type="gramEnd"/>
      <w:r w:rsidRPr="00D13A61">
        <w:rPr>
          <w:rFonts w:ascii="Times New Roman" w:hAnsi="Times New Roman" w:cs="Times New Roman"/>
          <w:sz w:val="20"/>
          <w:szCs w:val="22"/>
        </w:rPr>
        <w:t xml:space="preserve"> and no printing during class.  </w:t>
      </w:r>
    </w:p>
    <w:p w:rsidR="00294A88" w:rsidRPr="00D13A61" w:rsidRDefault="00294A88" w:rsidP="00294A88">
      <w:pPr>
        <w:pStyle w:val="ListParagraph"/>
        <w:numPr>
          <w:ilvl w:val="0"/>
          <w:numId w:val="1"/>
        </w:numPr>
        <w:spacing w:after="160" w:line="259" w:lineRule="auto"/>
        <w:ind w:left="450"/>
        <w:rPr>
          <w:rFonts w:ascii="Times New Roman" w:hAnsi="Times New Roman" w:cs="Times New Roman"/>
          <w:sz w:val="20"/>
          <w:szCs w:val="22"/>
        </w:rPr>
      </w:pPr>
      <w:r w:rsidRPr="00D13A61">
        <w:rPr>
          <w:rFonts w:ascii="Times New Roman" w:hAnsi="Times New Roman" w:cs="Times New Roman"/>
          <w:sz w:val="20"/>
          <w:szCs w:val="22"/>
        </w:rPr>
        <w:t xml:space="preserve">Attach a copy of the poem with your one page analysis. </w:t>
      </w:r>
    </w:p>
    <w:p w:rsidR="00294A88" w:rsidRPr="00D13A61" w:rsidRDefault="00294A88" w:rsidP="00294A88">
      <w:pPr>
        <w:spacing w:line="259" w:lineRule="auto"/>
        <w:rPr>
          <w:rFonts w:ascii="Times New Roman" w:hAnsi="Times New Roman" w:cs="Times New Roman"/>
          <w:sz w:val="20"/>
          <w:szCs w:val="22"/>
        </w:rPr>
      </w:pPr>
      <w:r w:rsidRPr="00D13A61">
        <w:rPr>
          <w:rFonts w:ascii="Times New Roman" w:hAnsi="Times New Roman" w:cs="Times New Roman"/>
          <w:sz w:val="20"/>
          <w:szCs w:val="22"/>
        </w:rPr>
        <w:t xml:space="preserve">Analysis notes-- </w:t>
      </w:r>
    </w:p>
    <w:p w:rsidR="00294A88" w:rsidRPr="00D13A61" w:rsidRDefault="00294A88" w:rsidP="00294A88">
      <w:pPr>
        <w:pStyle w:val="Style"/>
        <w:numPr>
          <w:ilvl w:val="0"/>
          <w:numId w:val="2"/>
        </w:numPr>
        <w:tabs>
          <w:tab w:val="clear" w:pos="1590"/>
          <w:tab w:val="left" w:pos="816"/>
          <w:tab w:val="num" w:pos="1260"/>
          <w:tab w:val="left" w:pos="7949"/>
        </w:tabs>
        <w:spacing w:line="244" w:lineRule="exact"/>
        <w:ind w:left="450" w:right="139"/>
        <w:rPr>
          <w:sz w:val="20"/>
          <w:szCs w:val="22"/>
        </w:rPr>
      </w:pPr>
      <w:r w:rsidRPr="00D13A61">
        <w:rPr>
          <w:sz w:val="20"/>
          <w:szCs w:val="22"/>
        </w:rPr>
        <w:t>Remember to listen to the poem.</w:t>
      </w:r>
    </w:p>
    <w:p w:rsidR="00294A88" w:rsidRPr="00D13A61" w:rsidRDefault="00294A88" w:rsidP="00294A88">
      <w:pPr>
        <w:pStyle w:val="Style"/>
        <w:numPr>
          <w:ilvl w:val="0"/>
          <w:numId w:val="2"/>
        </w:numPr>
        <w:tabs>
          <w:tab w:val="clear" w:pos="1590"/>
          <w:tab w:val="left" w:pos="816"/>
          <w:tab w:val="num" w:pos="1260"/>
          <w:tab w:val="left" w:pos="7949"/>
        </w:tabs>
        <w:spacing w:line="244" w:lineRule="exact"/>
        <w:ind w:left="450" w:right="139"/>
        <w:rPr>
          <w:sz w:val="20"/>
          <w:szCs w:val="22"/>
        </w:rPr>
      </w:pPr>
      <w:r w:rsidRPr="00D13A61">
        <w:rPr>
          <w:sz w:val="20"/>
          <w:szCs w:val="22"/>
        </w:rPr>
        <w:t xml:space="preserve">Read slowly.  Take your time. A poem </w:t>
      </w:r>
      <w:proofErr w:type="gramStart"/>
      <w:r w:rsidRPr="00D13A61">
        <w:rPr>
          <w:sz w:val="20"/>
          <w:szCs w:val="22"/>
        </w:rPr>
        <w:t>isn’t</w:t>
      </w:r>
      <w:proofErr w:type="gramEnd"/>
      <w:r w:rsidRPr="00D13A61">
        <w:rPr>
          <w:sz w:val="20"/>
          <w:szCs w:val="22"/>
        </w:rPr>
        <w:t xml:space="preserve"> meant for speed reading any more than you would speed listen to your favorite song.</w:t>
      </w:r>
    </w:p>
    <w:p w:rsidR="00294A88" w:rsidRPr="00D13A61" w:rsidRDefault="00294A88" w:rsidP="00294A88">
      <w:pPr>
        <w:pStyle w:val="Style"/>
        <w:numPr>
          <w:ilvl w:val="0"/>
          <w:numId w:val="2"/>
        </w:numPr>
        <w:tabs>
          <w:tab w:val="clear" w:pos="1590"/>
          <w:tab w:val="left" w:pos="816"/>
          <w:tab w:val="num" w:pos="1260"/>
          <w:tab w:val="left" w:pos="7949"/>
        </w:tabs>
        <w:spacing w:line="244" w:lineRule="exact"/>
        <w:ind w:left="450" w:right="139"/>
        <w:rPr>
          <w:sz w:val="20"/>
          <w:szCs w:val="22"/>
        </w:rPr>
      </w:pPr>
      <w:proofErr w:type="gramStart"/>
      <w:r w:rsidRPr="00D13A61">
        <w:rPr>
          <w:sz w:val="20"/>
          <w:szCs w:val="22"/>
        </w:rPr>
        <w:t>Read straight through</w:t>
      </w:r>
      <w:proofErr w:type="gramEnd"/>
      <w:r w:rsidRPr="00D13A61">
        <w:rPr>
          <w:sz w:val="20"/>
          <w:szCs w:val="22"/>
        </w:rPr>
        <w:t xml:space="preserve"> the first time, getting a feel for the poem, without worrying about what you do not know.</w:t>
      </w:r>
    </w:p>
    <w:p w:rsidR="00294A88" w:rsidRPr="00D13A61" w:rsidRDefault="00294A88" w:rsidP="00294A88">
      <w:pPr>
        <w:pStyle w:val="Style"/>
        <w:numPr>
          <w:ilvl w:val="0"/>
          <w:numId w:val="2"/>
        </w:numPr>
        <w:tabs>
          <w:tab w:val="clear" w:pos="1590"/>
          <w:tab w:val="left" w:pos="816"/>
          <w:tab w:val="num" w:pos="1260"/>
          <w:tab w:val="left" w:pos="7949"/>
        </w:tabs>
        <w:spacing w:line="244" w:lineRule="exact"/>
        <w:ind w:left="450" w:right="139"/>
        <w:rPr>
          <w:sz w:val="20"/>
          <w:szCs w:val="22"/>
        </w:rPr>
      </w:pPr>
      <w:r w:rsidRPr="00D13A61">
        <w:rPr>
          <w:sz w:val="20"/>
          <w:szCs w:val="22"/>
        </w:rPr>
        <w:t>Read the poem several times, just as you listen to as song several times, getting to know it, feeling the life within it, each time discovering something new in it.</w:t>
      </w:r>
    </w:p>
    <w:p w:rsidR="00294A88" w:rsidRPr="00D13A61" w:rsidRDefault="00294A88" w:rsidP="00294A88">
      <w:pPr>
        <w:pStyle w:val="Style"/>
        <w:numPr>
          <w:ilvl w:val="0"/>
          <w:numId w:val="2"/>
        </w:numPr>
        <w:tabs>
          <w:tab w:val="clear" w:pos="1590"/>
          <w:tab w:val="left" w:pos="816"/>
          <w:tab w:val="num" w:pos="1260"/>
          <w:tab w:val="left" w:pos="7949"/>
        </w:tabs>
        <w:spacing w:line="244" w:lineRule="exact"/>
        <w:ind w:left="450" w:right="139"/>
        <w:rPr>
          <w:sz w:val="20"/>
          <w:szCs w:val="22"/>
        </w:rPr>
      </w:pPr>
      <w:r w:rsidRPr="00D13A61">
        <w:rPr>
          <w:sz w:val="20"/>
          <w:szCs w:val="22"/>
        </w:rPr>
        <w:t xml:space="preserve">Notice the title. Titles are not labels.  They can sometimes offer an entry </w:t>
      </w:r>
      <w:proofErr w:type="gramStart"/>
      <w:r w:rsidRPr="00D13A61">
        <w:rPr>
          <w:sz w:val="20"/>
          <w:szCs w:val="22"/>
        </w:rPr>
        <w:t>point,</w:t>
      </w:r>
      <w:proofErr w:type="gramEnd"/>
      <w:r w:rsidRPr="00D13A61">
        <w:rPr>
          <w:sz w:val="20"/>
          <w:szCs w:val="22"/>
        </w:rPr>
        <w:t xml:space="preserve"> can be a part of the poem.  They can set a tone or atmosphere, create </w:t>
      </w:r>
      <w:proofErr w:type="gramStart"/>
      <w:r w:rsidRPr="00D13A61">
        <w:rPr>
          <w:sz w:val="20"/>
          <w:szCs w:val="22"/>
        </w:rPr>
        <w:t>tension,</w:t>
      </w:r>
      <w:proofErr w:type="gramEnd"/>
      <w:r w:rsidRPr="00D13A61">
        <w:rPr>
          <w:sz w:val="20"/>
          <w:szCs w:val="22"/>
        </w:rPr>
        <w:t xml:space="preserve"> even interact with the poem itself.</w:t>
      </w:r>
    </w:p>
    <w:p w:rsidR="00294A88" w:rsidRPr="00D13A61" w:rsidRDefault="00294A88" w:rsidP="00294A88">
      <w:pPr>
        <w:pStyle w:val="Style"/>
        <w:numPr>
          <w:ilvl w:val="0"/>
          <w:numId w:val="2"/>
        </w:numPr>
        <w:tabs>
          <w:tab w:val="clear" w:pos="1590"/>
          <w:tab w:val="left" w:pos="816"/>
          <w:tab w:val="num" w:pos="1260"/>
          <w:tab w:val="left" w:pos="7949"/>
        </w:tabs>
        <w:spacing w:line="244" w:lineRule="exact"/>
        <w:ind w:left="450" w:right="139"/>
        <w:rPr>
          <w:sz w:val="20"/>
          <w:szCs w:val="22"/>
        </w:rPr>
      </w:pPr>
      <w:r w:rsidRPr="00D13A61">
        <w:rPr>
          <w:sz w:val="20"/>
          <w:szCs w:val="22"/>
        </w:rPr>
        <w:t>Work through the sentences, if the poem uses them to get the subjects, verbs, objects, and other elements straight.</w:t>
      </w:r>
    </w:p>
    <w:p w:rsidR="00D44DB3" w:rsidRPr="00294A88" w:rsidRDefault="00294A88" w:rsidP="00294A88">
      <w:pPr>
        <w:pStyle w:val="Style"/>
        <w:numPr>
          <w:ilvl w:val="0"/>
          <w:numId w:val="2"/>
        </w:numPr>
        <w:tabs>
          <w:tab w:val="clear" w:pos="1590"/>
          <w:tab w:val="left" w:pos="816"/>
          <w:tab w:val="num" w:pos="1260"/>
          <w:tab w:val="left" w:pos="7949"/>
        </w:tabs>
        <w:spacing w:line="244" w:lineRule="exact"/>
        <w:ind w:left="450" w:right="139"/>
        <w:rPr>
          <w:sz w:val="20"/>
          <w:szCs w:val="22"/>
        </w:rPr>
      </w:pPr>
      <w:r w:rsidRPr="00D13A61">
        <w:rPr>
          <w:sz w:val="20"/>
          <w:szCs w:val="22"/>
        </w:rPr>
        <w:t xml:space="preserve">Read the poem aloud at least once.  Because sounds and rhythms are crucial parts of poetry, it helps to hear poems, not just “say them in your mind.” Sometimes the sounds and rhythms bring out aspects you will not notice in silent reading.  </w:t>
      </w:r>
    </w:p>
    <w:sectPr w:rsidR="00D44DB3" w:rsidRPr="0029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054D5"/>
    <w:multiLevelType w:val="hybridMultilevel"/>
    <w:tmpl w:val="903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56D24"/>
    <w:multiLevelType w:val="hybridMultilevel"/>
    <w:tmpl w:val="92F41056"/>
    <w:lvl w:ilvl="0" w:tplc="04090005">
      <w:start w:val="1"/>
      <w:numFmt w:val="bullet"/>
      <w:lvlText w:val=""/>
      <w:lvlJc w:val="left"/>
      <w:pPr>
        <w:tabs>
          <w:tab w:val="num" w:pos="1590"/>
        </w:tabs>
        <w:ind w:left="1590" w:hanging="360"/>
      </w:pPr>
      <w:rPr>
        <w:rFonts w:ascii="Wingdings" w:hAnsi="Wingdings" w:hint="default"/>
      </w:rPr>
    </w:lvl>
    <w:lvl w:ilvl="1" w:tplc="04090003">
      <w:start w:val="1"/>
      <w:numFmt w:val="bullet"/>
      <w:lvlText w:val="o"/>
      <w:lvlJc w:val="left"/>
      <w:pPr>
        <w:tabs>
          <w:tab w:val="num" w:pos="2310"/>
        </w:tabs>
        <w:ind w:left="2310" w:hanging="360"/>
      </w:pPr>
      <w:rPr>
        <w:rFonts w:ascii="Courier New" w:hAnsi="Courier New" w:cs="Times New Roman"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cs="Times New Roman"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cs="Times New Roman" w:hint="default"/>
      </w:rPr>
    </w:lvl>
    <w:lvl w:ilvl="8" w:tplc="04090005">
      <w:start w:val="1"/>
      <w:numFmt w:val="bullet"/>
      <w:lvlText w:val=""/>
      <w:lvlJc w:val="left"/>
      <w:pPr>
        <w:tabs>
          <w:tab w:val="num" w:pos="7350"/>
        </w:tabs>
        <w:ind w:left="73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88"/>
    <w:rsid w:val="00294A88"/>
    <w:rsid w:val="003B0806"/>
    <w:rsid w:val="00EF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035F"/>
  <w15:chartTrackingRefBased/>
  <w15:docId w15:val="{4B798E52-A796-4BCB-9D02-3F9E8D90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A88"/>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A88"/>
    <w:pPr>
      <w:ind w:left="720"/>
      <w:contextualSpacing/>
    </w:pPr>
  </w:style>
  <w:style w:type="paragraph" w:customStyle="1" w:styleId="Style">
    <w:name w:val="Style"/>
    <w:uiPriority w:val="99"/>
    <w:rsid w:val="00294A8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 Livingston</dc:creator>
  <cp:keywords/>
  <dc:description/>
  <cp:lastModifiedBy>Margaret D. Livingston</cp:lastModifiedBy>
  <cp:revision>1</cp:revision>
  <dcterms:created xsi:type="dcterms:W3CDTF">2017-12-15T15:41:00Z</dcterms:created>
  <dcterms:modified xsi:type="dcterms:W3CDTF">2017-12-15T15:41:00Z</dcterms:modified>
</cp:coreProperties>
</file>